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22A" w:rsidRDefault="0013622A" w:rsidP="0013622A">
      <w:pPr>
        <w:jc w:val="center"/>
      </w:pPr>
      <w:r>
        <w:t xml:space="preserve">Государственное  бюджетное общеобразовательное  учреждение  Свердловской  области  </w:t>
      </w:r>
    </w:p>
    <w:p w:rsidR="0013622A" w:rsidRDefault="0013622A" w:rsidP="0013622A">
      <w:pPr>
        <w:jc w:val="center"/>
        <w:rPr>
          <w:b/>
        </w:rPr>
      </w:pPr>
      <w:r>
        <w:rPr>
          <w:b/>
        </w:rPr>
        <w:t>«АЛАПАЕВСКАЯ  ШКОЛА, РЕАЛИЗУЮЩАЯ АДАПТИРОВАННЫЕ ОСНОВНЫЕ ОБЩЕОБРАЗОВАТЕЛЬНЫЕ ПРОГРАММЫ»</w:t>
      </w:r>
    </w:p>
    <w:p w:rsidR="0013622A" w:rsidRDefault="0013622A" w:rsidP="0013622A">
      <w:pPr>
        <w:spacing w:line="360" w:lineRule="auto"/>
        <w:jc w:val="center"/>
        <w:rPr>
          <w:b/>
          <w:sz w:val="28"/>
          <w:szCs w:val="28"/>
        </w:rPr>
      </w:pPr>
    </w:p>
    <w:p w:rsidR="0013622A" w:rsidRDefault="0013622A" w:rsidP="0013622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EE4AB5" w:rsidRDefault="00EE4AB5" w:rsidP="0013622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(выписка)</w:t>
      </w:r>
    </w:p>
    <w:p w:rsidR="0013622A" w:rsidRDefault="00777FF5" w:rsidP="0013622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19</w:t>
      </w:r>
      <w:r w:rsidR="0013622A">
        <w:rPr>
          <w:sz w:val="28"/>
          <w:szCs w:val="28"/>
        </w:rPr>
        <w:t>.</w:t>
      </w:r>
      <w:r>
        <w:rPr>
          <w:sz w:val="28"/>
          <w:szCs w:val="28"/>
        </w:rPr>
        <w:t>18</w:t>
      </w:r>
      <w:r w:rsidR="0013622A">
        <w:rPr>
          <w:sz w:val="28"/>
          <w:szCs w:val="28"/>
        </w:rPr>
        <w:t>.2022 г</w:t>
      </w:r>
      <w:r w:rsidR="0013622A" w:rsidRPr="00777FF5">
        <w:rPr>
          <w:sz w:val="28"/>
          <w:szCs w:val="28"/>
        </w:rPr>
        <w:t>.                                                                               № 01- 08 /</w:t>
      </w:r>
      <w:r w:rsidRPr="00777FF5">
        <w:rPr>
          <w:sz w:val="28"/>
          <w:szCs w:val="28"/>
        </w:rPr>
        <w:t>251</w:t>
      </w:r>
      <w:r w:rsidR="0013622A" w:rsidRPr="00777FF5">
        <w:rPr>
          <w:sz w:val="28"/>
          <w:szCs w:val="28"/>
        </w:rPr>
        <w:t xml:space="preserve"> – ОД</w:t>
      </w:r>
    </w:p>
    <w:p w:rsidR="0013622A" w:rsidRDefault="0013622A" w:rsidP="0013622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г. Алапаевск</w:t>
      </w:r>
    </w:p>
    <w:p w:rsidR="0013622A" w:rsidRPr="00CC1EEE" w:rsidRDefault="0013622A" w:rsidP="0013622A">
      <w:pPr>
        <w:jc w:val="both"/>
        <w:rPr>
          <w:b/>
          <w:bCs/>
          <w:sz w:val="28"/>
          <w:szCs w:val="28"/>
        </w:rPr>
      </w:pPr>
    </w:p>
    <w:p w:rsidR="0013622A" w:rsidRPr="00777FF5" w:rsidRDefault="0013622A" w:rsidP="0013622A">
      <w:pPr>
        <w:ind w:right="-1"/>
        <w:jc w:val="center"/>
        <w:rPr>
          <w:b/>
          <w:bCs/>
          <w:i/>
          <w:iCs/>
          <w:sz w:val="28"/>
          <w:szCs w:val="28"/>
        </w:rPr>
      </w:pPr>
      <w:r w:rsidRPr="00777FF5">
        <w:rPr>
          <w:b/>
          <w:bCs/>
          <w:i/>
          <w:iCs/>
          <w:sz w:val="28"/>
          <w:szCs w:val="28"/>
        </w:rPr>
        <w:t xml:space="preserve">Об утверждении </w:t>
      </w:r>
      <w:r w:rsidR="00777FF5" w:rsidRPr="00777FF5">
        <w:rPr>
          <w:b/>
          <w:i/>
          <w:sz w:val="28"/>
          <w:szCs w:val="28"/>
        </w:rPr>
        <w:t>регламента реагирования на инциденты информационной безопасности в информационных системах персональных данных ГБОУ СО «Алапаевская школа»</w:t>
      </w:r>
    </w:p>
    <w:p w:rsidR="0013622A" w:rsidRPr="0013622A" w:rsidRDefault="0013622A" w:rsidP="0013622A">
      <w:pPr>
        <w:ind w:right="-1"/>
        <w:jc w:val="center"/>
        <w:rPr>
          <w:b/>
          <w:bCs/>
          <w:i/>
          <w:iCs/>
          <w:sz w:val="28"/>
          <w:szCs w:val="28"/>
        </w:rPr>
      </w:pPr>
    </w:p>
    <w:p w:rsidR="0013622A" w:rsidRPr="0013622A" w:rsidRDefault="0013622A" w:rsidP="0013622A">
      <w:pPr>
        <w:tabs>
          <w:tab w:val="left" w:pos="1134"/>
        </w:tabs>
        <w:spacing w:line="276" w:lineRule="auto"/>
        <w:ind w:firstLine="709"/>
        <w:jc w:val="both"/>
        <w:rPr>
          <w:spacing w:val="10"/>
          <w:sz w:val="28"/>
          <w:szCs w:val="28"/>
        </w:rPr>
      </w:pPr>
      <w:proofErr w:type="gramStart"/>
      <w:r w:rsidRPr="0013622A">
        <w:rPr>
          <w:sz w:val="28"/>
          <w:szCs w:val="28"/>
        </w:rPr>
        <w:t>Во исполнение требований Федерального закона №152-ФЗ от 27 июля 2006 г. «О персональных данных», приказа ФСТЭК России №21 от 18 февраля 2013 г. «Об 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 и прочих нормативных документов по защите информации,</w:t>
      </w:r>
      <w:proofErr w:type="gramEnd"/>
    </w:p>
    <w:p w:rsidR="0013622A" w:rsidRPr="0013622A" w:rsidRDefault="0013622A" w:rsidP="0013622A">
      <w:pPr>
        <w:tabs>
          <w:tab w:val="left" w:pos="142"/>
          <w:tab w:val="left" w:pos="1134"/>
        </w:tabs>
        <w:spacing w:before="120" w:after="120" w:line="276" w:lineRule="auto"/>
        <w:rPr>
          <w:spacing w:val="10"/>
          <w:sz w:val="28"/>
          <w:szCs w:val="28"/>
        </w:rPr>
      </w:pPr>
      <w:r w:rsidRPr="0013622A">
        <w:rPr>
          <w:spacing w:val="10"/>
          <w:sz w:val="28"/>
          <w:szCs w:val="28"/>
        </w:rPr>
        <w:t>ПРИКАЗЫВАЮ:</w:t>
      </w:r>
    </w:p>
    <w:p w:rsidR="0013622A" w:rsidRPr="0013622A" w:rsidRDefault="0013622A" w:rsidP="0013622A">
      <w:pPr>
        <w:numPr>
          <w:ilvl w:val="0"/>
          <w:numId w:val="1"/>
        </w:numPr>
        <w:tabs>
          <w:tab w:val="left" w:pos="1134"/>
        </w:tabs>
        <w:suppressAutoHyphens w:val="0"/>
        <w:spacing w:line="276" w:lineRule="auto"/>
        <w:ind w:left="0" w:firstLine="710"/>
        <w:jc w:val="both"/>
        <w:rPr>
          <w:sz w:val="28"/>
          <w:szCs w:val="28"/>
        </w:rPr>
      </w:pPr>
      <w:r w:rsidRPr="0013622A">
        <w:rPr>
          <w:sz w:val="28"/>
          <w:szCs w:val="28"/>
        </w:rPr>
        <w:t>Утвердить и ввести в действие Регламент реагирования на инциденты информационной безопасности в информационных системах персональных данных</w:t>
      </w:r>
      <w:r>
        <w:rPr>
          <w:sz w:val="28"/>
          <w:szCs w:val="28"/>
        </w:rPr>
        <w:t xml:space="preserve"> ГБОУ СО «Алапаевская школа»</w:t>
      </w:r>
      <w:r w:rsidRPr="0013622A">
        <w:rPr>
          <w:sz w:val="28"/>
          <w:szCs w:val="28"/>
        </w:rPr>
        <w:t xml:space="preserve"> (далее – Регламент) (Приложение к настоящему Приказу).</w:t>
      </w:r>
    </w:p>
    <w:p w:rsidR="0013622A" w:rsidRPr="0013622A" w:rsidRDefault="0013622A" w:rsidP="0013622A">
      <w:pPr>
        <w:numPr>
          <w:ilvl w:val="0"/>
          <w:numId w:val="1"/>
        </w:numPr>
        <w:tabs>
          <w:tab w:val="left" w:pos="1134"/>
        </w:tabs>
        <w:suppressAutoHyphens w:val="0"/>
        <w:spacing w:line="276" w:lineRule="auto"/>
        <w:ind w:left="0" w:firstLine="710"/>
        <w:jc w:val="both"/>
        <w:rPr>
          <w:sz w:val="28"/>
          <w:szCs w:val="28"/>
        </w:rPr>
      </w:pPr>
      <w:r w:rsidRPr="0013622A">
        <w:rPr>
          <w:sz w:val="28"/>
          <w:szCs w:val="28"/>
        </w:rPr>
        <w:t>Требования прилагаемого Регламента довести до работников, непосредственно осуществляющих защиту персональных данных в информационных системах персональных данных.</w:t>
      </w:r>
    </w:p>
    <w:p w:rsidR="0013622A" w:rsidRPr="0013622A" w:rsidRDefault="0013622A" w:rsidP="0013622A">
      <w:pPr>
        <w:numPr>
          <w:ilvl w:val="0"/>
          <w:numId w:val="1"/>
        </w:numPr>
        <w:tabs>
          <w:tab w:val="left" w:pos="1134"/>
        </w:tabs>
        <w:suppressAutoHyphens w:val="0"/>
        <w:spacing w:line="276" w:lineRule="auto"/>
        <w:ind w:left="0" w:firstLine="710"/>
        <w:jc w:val="both"/>
        <w:rPr>
          <w:sz w:val="28"/>
          <w:szCs w:val="28"/>
        </w:rPr>
      </w:pPr>
      <w:proofErr w:type="gramStart"/>
      <w:r w:rsidRPr="0013622A">
        <w:rPr>
          <w:sz w:val="28"/>
          <w:szCs w:val="28"/>
        </w:rPr>
        <w:t>Контроль за</w:t>
      </w:r>
      <w:proofErr w:type="gramEnd"/>
      <w:r w:rsidRPr="0013622A">
        <w:rPr>
          <w:sz w:val="28"/>
          <w:szCs w:val="28"/>
        </w:rPr>
        <w:t xml:space="preserve"> исполнением настоящего приказа оставляю за собой.</w:t>
      </w:r>
    </w:p>
    <w:p w:rsidR="0013622A" w:rsidRPr="0013622A" w:rsidRDefault="0013622A" w:rsidP="0013622A">
      <w:pPr>
        <w:ind w:right="-1"/>
        <w:jc w:val="both"/>
        <w:rPr>
          <w:bCs/>
          <w:iCs/>
          <w:sz w:val="28"/>
          <w:szCs w:val="28"/>
        </w:rPr>
      </w:pPr>
    </w:p>
    <w:p w:rsidR="00DD7752" w:rsidRDefault="00DD7752"/>
    <w:p w:rsidR="0013622A" w:rsidRDefault="0013622A"/>
    <w:p w:rsidR="0013622A" w:rsidRPr="00CC1EEE" w:rsidRDefault="0013622A" w:rsidP="0013622A">
      <w:pPr>
        <w:spacing w:before="28" w:after="28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Pr="00CC1EEE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</w:t>
      </w:r>
      <w:r w:rsidRPr="00CC1EEE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>И.С.Николина</w:t>
      </w:r>
      <w:r w:rsidRPr="00CC1EEE">
        <w:rPr>
          <w:sz w:val="28"/>
          <w:szCs w:val="28"/>
        </w:rPr>
        <w:t xml:space="preserve">      </w:t>
      </w:r>
    </w:p>
    <w:p w:rsidR="00777FF5" w:rsidRPr="00F276B3" w:rsidRDefault="0013622A" w:rsidP="00777FF5">
      <w:pPr>
        <w:tabs>
          <w:tab w:val="left" w:pos="1134"/>
        </w:tabs>
        <w:spacing w:line="276" w:lineRule="auto"/>
        <w:jc w:val="center"/>
        <w:rPr>
          <w:rFonts w:eastAsia="Batang"/>
        </w:rPr>
      </w:pPr>
      <w:r>
        <w:br w:type="page"/>
      </w:r>
      <w:r w:rsidR="00777FF5" w:rsidRPr="00F276B3">
        <w:rPr>
          <w:rFonts w:eastAsia="Batang"/>
        </w:rPr>
        <w:lastRenderedPageBreak/>
        <w:t>ЛИСТ ОЗНАКОМЛЕНИЯ</w:t>
      </w:r>
    </w:p>
    <w:p w:rsidR="00777FF5" w:rsidRPr="00723CE5" w:rsidRDefault="00777FF5" w:rsidP="00777FF5">
      <w:pPr>
        <w:tabs>
          <w:tab w:val="left" w:pos="1134"/>
        </w:tabs>
        <w:spacing w:line="276" w:lineRule="auto"/>
        <w:jc w:val="center"/>
        <w:rPr>
          <w:rFonts w:eastAsia="Batang"/>
        </w:rPr>
      </w:pPr>
      <w:r w:rsidRPr="00F276B3">
        <w:rPr>
          <w:rFonts w:eastAsia="Batang"/>
        </w:rPr>
        <w:t>с</w:t>
      </w:r>
      <w:r w:rsidRPr="00723CE5">
        <w:rPr>
          <w:rFonts w:eastAsia="Batang"/>
        </w:rPr>
        <w:t xml:space="preserve"> </w:t>
      </w:r>
      <w:r w:rsidRPr="00F276B3">
        <w:rPr>
          <w:rFonts w:eastAsia="Batang"/>
        </w:rPr>
        <w:t>приказом</w:t>
      </w:r>
      <w:r>
        <w:rPr>
          <w:rFonts w:eastAsia="Batang"/>
        </w:rPr>
        <w:t xml:space="preserve"> ГБОУ СО «Алапаевская школа» </w:t>
      </w:r>
      <w:r w:rsidRPr="00F276B3">
        <w:rPr>
          <w:rFonts w:eastAsia="Batang"/>
        </w:rPr>
        <w:t>от</w:t>
      </w:r>
      <w:r w:rsidRPr="00723CE5">
        <w:rPr>
          <w:rFonts w:eastAsia="Batang"/>
        </w:rPr>
        <w:t xml:space="preserve"> «___» ____________ 202</w:t>
      </w:r>
      <w:r>
        <w:rPr>
          <w:rFonts w:eastAsia="Batang"/>
        </w:rPr>
        <w:t>2</w:t>
      </w:r>
      <w:r w:rsidRPr="00723CE5">
        <w:rPr>
          <w:rFonts w:eastAsia="Batang"/>
        </w:rPr>
        <w:t xml:space="preserve"> </w:t>
      </w:r>
      <w:r w:rsidRPr="00F276B3">
        <w:rPr>
          <w:rFonts w:eastAsia="Batang"/>
        </w:rPr>
        <w:t>г</w:t>
      </w:r>
      <w:r w:rsidRPr="00723CE5">
        <w:rPr>
          <w:rFonts w:eastAsia="Batang"/>
        </w:rPr>
        <w:t>. № ______</w:t>
      </w:r>
    </w:p>
    <w:p w:rsidR="00777FF5" w:rsidRDefault="00777FF5" w:rsidP="00777FF5">
      <w:pPr>
        <w:tabs>
          <w:tab w:val="left" w:pos="1134"/>
        </w:tabs>
        <w:spacing w:after="240" w:line="276" w:lineRule="auto"/>
        <w:jc w:val="center"/>
        <w:rPr>
          <w:rFonts w:eastAsia="Batang"/>
        </w:rPr>
      </w:pPr>
      <w:r w:rsidRPr="00F276B3">
        <w:rPr>
          <w:rFonts w:eastAsia="Batang"/>
        </w:rPr>
        <w:t>«</w:t>
      </w:r>
      <w:r w:rsidRPr="00015F9C">
        <w:rPr>
          <w:rFonts w:eastAsia="Batang"/>
        </w:rPr>
        <w:t>Об утверждении инструкций</w:t>
      </w:r>
      <w:r>
        <w:rPr>
          <w:rFonts w:eastAsia="Batang"/>
        </w:rPr>
        <w:t xml:space="preserve"> </w:t>
      </w:r>
      <w:r w:rsidRPr="00015F9C">
        <w:rPr>
          <w:rFonts w:eastAsia="Batang"/>
        </w:rPr>
        <w:t>по защите персональных данных</w:t>
      </w:r>
      <w:r w:rsidRPr="00F276B3">
        <w:rPr>
          <w:rFonts w:eastAsia="Batang"/>
        </w:rPr>
        <w:t>»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9"/>
        <w:gridCol w:w="3045"/>
        <w:gridCol w:w="2763"/>
        <w:gridCol w:w="1748"/>
        <w:gridCol w:w="1369"/>
      </w:tblGrid>
      <w:tr w:rsidR="00777FF5" w:rsidRPr="00E82805" w:rsidTr="00D67984">
        <w:trPr>
          <w:trHeight w:val="567"/>
        </w:trPr>
        <w:tc>
          <w:tcPr>
            <w:tcW w:w="256" w:type="pct"/>
            <w:vAlign w:val="center"/>
          </w:tcPr>
          <w:p w:rsidR="00777FF5" w:rsidRPr="00E82805" w:rsidRDefault="00777FF5" w:rsidP="00D67984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 xml:space="preserve">№ </w:t>
            </w:r>
            <w:proofErr w:type="spellStart"/>
            <w:proofErr w:type="gramStart"/>
            <w:r w:rsidRPr="00E82805">
              <w:rPr>
                <w:rFonts w:eastAsia="Batang"/>
              </w:rPr>
              <w:t>п</w:t>
            </w:r>
            <w:proofErr w:type="spellEnd"/>
            <w:proofErr w:type="gramEnd"/>
            <w:r w:rsidRPr="00E82805">
              <w:rPr>
                <w:rFonts w:eastAsia="Batang"/>
              </w:rPr>
              <w:t>/</w:t>
            </w:r>
            <w:proofErr w:type="spellStart"/>
            <w:r w:rsidRPr="00E82805">
              <w:rPr>
                <w:rFonts w:eastAsia="Batang"/>
              </w:rPr>
              <w:t>п</w:t>
            </w:r>
            <w:proofErr w:type="spellEnd"/>
          </w:p>
        </w:tc>
        <w:tc>
          <w:tcPr>
            <w:tcW w:w="1616" w:type="pct"/>
            <w:vAlign w:val="center"/>
          </w:tcPr>
          <w:p w:rsidR="00777FF5" w:rsidRPr="00E82805" w:rsidRDefault="00777FF5" w:rsidP="00D67984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Фамилия имя отчество</w:t>
            </w:r>
          </w:p>
        </w:tc>
        <w:tc>
          <w:tcPr>
            <w:tcW w:w="1467" w:type="pct"/>
            <w:vAlign w:val="center"/>
          </w:tcPr>
          <w:p w:rsidR="00777FF5" w:rsidRPr="00E82805" w:rsidRDefault="00777FF5" w:rsidP="00D67984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Должность</w:t>
            </w:r>
          </w:p>
        </w:tc>
        <w:tc>
          <w:tcPr>
            <w:tcW w:w="931" w:type="pct"/>
            <w:vAlign w:val="center"/>
          </w:tcPr>
          <w:p w:rsidR="00777FF5" w:rsidRPr="00E82805" w:rsidRDefault="00777FF5" w:rsidP="00D67984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Дата ознакомления</w:t>
            </w:r>
          </w:p>
        </w:tc>
        <w:tc>
          <w:tcPr>
            <w:tcW w:w="730" w:type="pct"/>
            <w:vAlign w:val="center"/>
          </w:tcPr>
          <w:p w:rsidR="00777FF5" w:rsidRPr="00E82805" w:rsidRDefault="00777FF5" w:rsidP="00D67984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Подпись</w:t>
            </w:r>
          </w:p>
        </w:tc>
      </w:tr>
      <w:tr w:rsidR="00777FF5" w:rsidRPr="00E82805" w:rsidTr="00D67984">
        <w:trPr>
          <w:trHeight w:val="567"/>
        </w:trPr>
        <w:tc>
          <w:tcPr>
            <w:tcW w:w="256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</w:t>
            </w:r>
          </w:p>
        </w:tc>
        <w:tc>
          <w:tcPr>
            <w:tcW w:w="1616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777FF5" w:rsidRPr="00E82805" w:rsidRDefault="00777FF5" w:rsidP="00D67984">
            <w:pPr>
              <w:ind w:right="-1"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777FF5" w:rsidRPr="00E82805" w:rsidRDefault="00777FF5" w:rsidP="00D67984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777FF5" w:rsidRPr="00E82805" w:rsidRDefault="00777FF5" w:rsidP="00D67984">
            <w:pPr>
              <w:ind w:right="-1"/>
              <w:rPr>
                <w:rFonts w:eastAsia="Batang"/>
              </w:rPr>
            </w:pPr>
          </w:p>
        </w:tc>
      </w:tr>
      <w:tr w:rsidR="00777FF5" w:rsidRPr="00E82805" w:rsidTr="00D67984">
        <w:trPr>
          <w:trHeight w:val="567"/>
        </w:trPr>
        <w:tc>
          <w:tcPr>
            <w:tcW w:w="256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2</w:t>
            </w:r>
          </w:p>
        </w:tc>
        <w:tc>
          <w:tcPr>
            <w:tcW w:w="1616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777FF5" w:rsidRPr="00E82805" w:rsidRDefault="00777FF5" w:rsidP="00D67984">
            <w:pPr>
              <w:ind w:right="-1"/>
              <w:rPr>
                <w:rFonts w:eastAsia="Batang"/>
              </w:rPr>
            </w:pPr>
          </w:p>
        </w:tc>
      </w:tr>
      <w:tr w:rsidR="00777FF5" w:rsidRPr="00E82805" w:rsidTr="00D67984">
        <w:trPr>
          <w:trHeight w:val="567"/>
        </w:trPr>
        <w:tc>
          <w:tcPr>
            <w:tcW w:w="256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3</w:t>
            </w:r>
          </w:p>
        </w:tc>
        <w:tc>
          <w:tcPr>
            <w:tcW w:w="1616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777FF5" w:rsidRPr="00E82805" w:rsidRDefault="00777FF5" w:rsidP="00D6798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777FF5" w:rsidRPr="00E82805" w:rsidTr="00D67984">
        <w:trPr>
          <w:trHeight w:val="567"/>
        </w:trPr>
        <w:tc>
          <w:tcPr>
            <w:tcW w:w="256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4</w:t>
            </w:r>
          </w:p>
        </w:tc>
        <w:tc>
          <w:tcPr>
            <w:tcW w:w="1616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777FF5" w:rsidRPr="00E82805" w:rsidRDefault="00777FF5" w:rsidP="00D6798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777FF5" w:rsidRPr="00E82805" w:rsidTr="00D67984">
        <w:trPr>
          <w:trHeight w:val="567"/>
        </w:trPr>
        <w:tc>
          <w:tcPr>
            <w:tcW w:w="256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5</w:t>
            </w:r>
          </w:p>
        </w:tc>
        <w:tc>
          <w:tcPr>
            <w:tcW w:w="1616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777FF5" w:rsidRPr="00E82805" w:rsidRDefault="00777FF5" w:rsidP="00D6798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777FF5" w:rsidRPr="00E82805" w:rsidTr="00D67984">
        <w:trPr>
          <w:trHeight w:val="567"/>
        </w:trPr>
        <w:tc>
          <w:tcPr>
            <w:tcW w:w="256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6</w:t>
            </w:r>
          </w:p>
        </w:tc>
        <w:tc>
          <w:tcPr>
            <w:tcW w:w="1616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777FF5" w:rsidRPr="00E82805" w:rsidRDefault="00777FF5" w:rsidP="00D6798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777FF5" w:rsidRPr="00E82805" w:rsidTr="00D67984">
        <w:trPr>
          <w:trHeight w:val="567"/>
        </w:trPr>
        <w:tc>
          <w:tcPr>
            <w:tcW w:w="256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7</w:t>
            </w:r>
          </w:p>
        </w:tc>
        <w:tc>
          <w:tcPr>
            <w:tcW w:w="1616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777FF5" w:rsidRPr="00E82805" w:rsidRDefault="00777FF5" w:rsidP="00D6798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777FF5" w:rsidRPr="00E82805" w:rsidTr="00D67984">
        <w:trPr>
          <w:trHeight w:val="567"/>
        </w:trPr>
        <w:tc>
          <w:tcPr>
            <w:tcW w:w="256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8</w:t>
            </w:r>
          </w:p>
        </w:tc>
        <w:tc>
          <w:tcPr>
            <w:tcW w:w="1616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777FF5" w:rsidRPr="00E82805" w:rsidRDefault="00777FF5" w:rsidP="00D6798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777FF5" w:rsidRPr="00E82805" w:rsidTr="00D67984">
        <w:trPr>
          <w:trHeight w:val="567"/>
        </w:trPr>
        <w:tc>
          <w:tcPr>
            <w:tcW w:w="256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9</w:t>
            </w:r>
          </w:p>
        </w:tc>
        <w:tc>
          <w:tcPr>
            <w:tcW w:w="1616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777FF5" w:rsidRPr="00E82805" w:rsidRDefault="00777FF5" w:rsidP="00D6798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777FF5" w:rsidRPr="00E82805" w:rsidTr="00D67984">
        <w:trPr>
          <w:trHeight w:val="567"/>
        </w:trPr>
        <w:tc>
          <w:tcPr>
            <w:tcW w:w="256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10</w:t>
            </w:r>
          </w:p>
        </w:tc>
        <w:tc>
          <w:tcPr>
            <w:tcW w:w="1616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777FF5" w:rsidRPr="00E82805" w:rsidRDefault="00777FF5" w:rsidP="00D6798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777FF5" w:rsidRPr="00E82805" w:rsidTr="00D67984">
        <w:trPr>
          <w:trHeight w:val="567"/>
        </w:trPr>
        <w:tc>
          <w:tcPr>
            <w:tcW w:w="256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11</w:t>
            </w:r>
          </w:p>
        </w:tc>
        <w:tc>
          <w:tcPr>
            <w:tcW w:w="1616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777FF5" w:rsidRPr="00E82805" w:rsidRDefault="00777FF5" w:rsidP="00D6798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777FF5" w:rsidRPr="00E82805" w:rsidTr="00D67984">
        <w:trPr>
          <w:trHeight w:val="567"/>
        </w:trPr>
        <w:tc>
          <w:tcPr>
            <w:tcW w:w="256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12</w:t>
            </w:r>
          </w:p>
        </w:tc>
        <w:tc>
          <w:tcPr>
            <w:tcW w:w="1616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777FF5" w:rsidRPr="00E82805" w:rsidRDefault="00777FF5" w:rsidP="00D6798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777FF5" w:rsidRPr="00E82805" w:rsidTr="00D67984">
        <w:trPr>
          <w:trHeight w:val="567"/>
        </w:trPr>
        <w:tc>
          <w:tcPr>
            <w:tcW w:w="256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13</w:t>
            </w:r>
          </w:p>
        </w:tc>
        <w:tc>
          <w:tcPr>
            <w:tcW w:w="1616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777FF5" w:rsidRPr="00E82805" w:rsidRDefault="00777FF5" w:rsidP="00D6798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777FF5" w:rsidRPr="00E82805" w:rsidTr="00D67984">
        <w:trPr>
          <w:trHeight w:val="567"/>
        </w:trPr>
        <w:tc>
          <w:tcPr>
            <w:tcW w:w="256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14</w:t>
            </w:r>
          </w:p>
        </w:tc>
        <w:tc>
          <w:tcPr>
            <w:tcW w:w="1616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777FF5" w:rsidRPr="00E82805" w:rsidRDefault="00777FF5" w:rsidP="00D6798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777FF5" w:rsidRPr="00E82805" w:rsidTr="00D67984">
        <w:trPr>
          <w:trHeight w:val="567"/>
        </w:trPr>
        <w:tc>
          <w:tcPr>
            <w:tcW w:w="256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15</w:t>
            </w:r>
          </w:p>
        </w:tc>
        <w:tc>
          <w:tcPr>
            <w:tcW w:w="1616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777FF5" w:rsidRPr="00E82805" w:rsidRDefault="00777FF5" w:rsidP="00D6798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777FF5" w:rsidRPr="00E82805" w:rsidTr="00D67984">
        <w:trPr>
          <w:trHeight w:val="567"/>
        </w:trPr>
        <w:tc>
          <w:tcPr>
            <w:tcW w:w="256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16</w:t>
            </w:r>
          </w:p>
        </w:tc>
        <w:tc>
          <w:tcPr>
            <w:tcW w:w="1616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777FF5" w:rsidRPr="00E82805" w:rsidRDefault="00777FF5" w:rsidP="00D6798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777FF5" w:rsidRPr="00E82805" w:rsidTr="00D67984">
        <w:trPr>
          <w:trHeight w:val="567"/>
        </w:trPr>
        <w:tc>
          <w:tcPr>
            <w:tcW w:w="256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17</w:t>
            </w:r>
          </w:p>
        </w:tc>
        <w:tc>
          <w:tcPr>
            <w:tcW w:w="1616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777FF5" w:rsidRPr="00E82805" w:rsidRDefault="00777FF5" w:rsidP="00D6798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777FF5" w:rsidRPr="00E82805" w:rsidTr="00D67984">
        <w:trPr>
          <w:trHeight w:val="567"/>
        </w:trPr>
        <w:tc>
          <w:tcPr>
            <w:tcW w:w="256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18</w:t>
            </w:r>
          </w:p>
        </w:tc>
        <w:tc>
          <w:tcPr>
            <w:tcW w:w="1616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  <w:lang w:val="en-US"/>
              </w:rPr>
            </w:pPr>
          </w:p>
        </w:tc>
      </w:tr>
      <w:tr w:rsidR="00777FF5" w:rsidRPr="00E82805" w:rsidTr="00D67984">
        <w:trPr>
          <w:trHeight w:val="567"/>
        </w:trPr>
        <w:tc>
          <w:tcPr>
            <w:tcW w:w="256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19</w:t>
            </w:r>
          </w:p>
        </w:tc>
        <w:tc>
          <w:tcPr>
            <w:tcW w:w="1616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  <w:lang w:val="en-US"/>
              </w:rPr>
            </w:pPr>
          </w:p>
        </w:tc>
      </w:tr>
      <w:tr w:rsidR="00777FF5" w:rsidRPr="00E82805" w:rsidTr="00D67984">
        <w:trPr>
          <w:trHeight w:val="567"/>
        </w:trPr>
        <w:tc>
          <w:tcPr>
            <w:tcW w:w="256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20</w:t>
            </w:r>
          </w:p>
        </w:tc>
        <w:tc>
          <w:tcPr>
            <w:tcW w:w="1616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777FF5" w:rsidRPr="00E82805" w:rsidRDefault="00777FF5" w:rsidP="00D6798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777FF5" w:rsidRPr="00E82805" w:rsidRDefault="00777FF5" w:rsidP="00D67984">
            <w:pPr>
              <w:rPr>
                <w:rFonts w:eastAsia="Batang"/>
                <w:lang w:val="en-US"/>
              </w:rPr>
            </w:pPr>
          </w:p>
        </w:tc>
      </w:tr>
    </w:tbl>
    <w:p w:rsidR="00777FF5" w:rsidRPr="00CC1EEE" w:rsidRDefault="00777FF5" w:rsidP="00777FF5">
      <w:pPr>
        <w:spacing w:before="28" w:after="28"/>
        <w:ind w:left="-567" w:firstLine="567"/>
        <w:jc w:val="both"/>
        <w:rPr>
          <w:sz w:val="28"/>
          <w:szCs w:val="28"/>
        </w:rPr>
      </w:pPr>
    </w:p>
    <w:p w:rsidR="00777FF5" w:rsidRDefault="00777FF5">
      <w:pPr>
        <w:suppressAutoHyphens w:val="0"/>
        <w:spacing w:after="200" w:line="276" w:lineRule="auto"/>
      </w:pPr>
    </w:p>
    <w:p w:rsidR="00777FF5" w:rsidRDefault="00777FF5">
      <w:pPr>
        <w:suppressAutoHyphens w:val="0"/>
        <w:spacing w:after="200" w:line="276" w:lineRule="auto"/>
        <w:rPr>
          <w:bCs/>
          <w:iCs/>
        </w:rPr>
      </w:pPr>
      <w:r>
        <w:rPr>
          <w:bCs/>
          <w:iCs/>
        </w:rPr>
        <w:br w:type="page"/>
      </w:r>
    </w:p>
    <w:p w:rsidR="00777FF5" w:rsidRPr="00EE4AB5" w:rsidRDefault="00777FF5" w:rsidP="00777FF5">
      <w:pPr>
        <w:ind w:left="5812"/>
        <w:rPr>
          <w:bCs/>
          <w:iCs/>
          <w:sz w:val="20"/>
        </w:rPr>
      </w:pPr>
      <w:r w:rsidRPr="00EE4AB5">
        <w:rPr>
          <w:bCs/>
          <w:iCs/>
          <w:sz w:val="20"/>
        </w:rPr>
        <w:lastRenderedPageBreak/>
        <w:t>Приложение __</w:t>
      </w:r>
    </w:p>
    <w:p w:rsidR="00777FF5" w:rsidRPr="00EE4AB5" w:rsidRDefault="00777FF5" w:rsidP="00777FF5">
      <w:pPr>
        <w:ind w:left="5812"/>
        <w:rPr>
          <w:bCs/>
          <w:iCs/>
          <w:sz w:val="20"/>
        </w:rPr>
      </w:pPr>
      <w:r w:rsidRPr="00EE4AB5">
        <w:rPr>
          <w:bCs/>
          <w:iCs/>
          <w:sz w:val="20"/>
        </w:rPr>
        <w:t>к приказу № ______</w:t>
      </w:r>
    </w:p>
    <w:p w:rsidR="00777FF5" w:rsidRPr="00EE4AB5" w:rsidRDefault="00777FF5" w:rsidP="00777FF5">
      <w:pPr>
        <w:ind w:left="5812"/>
        <w:rPr>
          <w:bCs/>
          <w:iCs/>
          <w:sz w:val="20"/>
        </w:rPr>
      </w:pPr>
      <w:r w:rsidRPr="00EE4AB5">
        <w:rPr>
          <w:bCs/>
          <w:iCs/>
          <w:sz w:val="20"/>
        </w:rPr>
        <w:t>ГБОУ СО «Алапаевская школа»</w:t>
      </w:r>
    </w:p>
    <w:p w:rsidR="00777FF5" w:rsidRPr="00EE4AB5" w:rsidRDefault="00777FF5" w:rsidP="00777FF5">
      <w:pPr>
        <w:ind w:left="5812"/>
        <w:rPr>
          <w:sz w:val="20"/>
        </w:rPr>
      </w:pPr>
      <w:r w:rsidRPr="00EE4AB5">
        <w:rPr>
          <w:bCs/>
          <w:iCs/>
          <w:sz w:val="20"/>
        </w:rPr>
        <w:t xml:space="preserve">от «___» __________ 2022 г. </w:t>
      </w:r>
    </w:p>
    <w:p w:rsidR="0013622A" w:rsidRPr="0013622A" w:rsidRDefault="0013622A" w:rsidP="00777FF5">
      <w:pPr>
        <w:suppressAutoHyphens w:val="0"/>
        <w:spacing w:after="200" w:line="276" w:lineRule="auto"/>
        <w:jc w:val="right"/>
        <w:rPr>
          <w:szCs w:val="28"/>
        </w:rPr>
      </w:pPr>
    </w:p>
    <w:p w:rsidR="0013622A" w:rsidRPr="00EE3C7A" w:rsidRDefault="0013622A" w:rsidP="0013622A">
      <w:pPr>
        <w:pStyle w:val="2"/>
        <w:spacing w:after="0" w:line="240" w:lineRule="auto"/>
        <w:jc w:val="center"/>
        <w:rPr>
          <w:b/>
          <w:sz w:val="24"/>
          <w:szCs w:val="24"/>
        </w:rPr>
      </w:pPr>
      <w:r w:rsidRPr="00EE3C7A">
        <w:rPr>
          <w:b/>
          <w:sz w:val="24"/>
          <w:szCs w:val="24"/>
        </w:rPr>
        <w:t>РЕГЛАМЕНТ</w:t>
      </w:r>
    </w:p>
    <w:p w:rsidR="0013622A" w:rsidRPr="00EE3C7A" w:rsidRDefault="0013622A" w:rsidP="0013622A">
      <w:pPr>
        <w:jc w:val="center"/>
        <w:rPr>
          <w:b/>
        </w:rPr>
      </w:pPr>
      <w:r w:rsidRPr="00EE3C7A">
        <w:rPr>
          <w:b/>
        </w:rPr>
        <w:t xml:space="preserve">реагирования на инциденты информационной безопасности </w:t>
      </w:r>
      <w:proofErr w:type="gramStart"/>
      <w:r w:rsidRPr="00EE3C7A">
        <w:rPr>
          <w:b/>
        </w:rPr>
        <w:t>в</w:t>
      </w:r>
      <w:proofErr w:type="gramEnd"/>
    </w:p>
    <w:p w:rsidR="0013622A" w:rsidRPr="00904135" w:rsidRDefault="0013622A" w:rsidP="0013622A">
      <w:pPr>
        <w:jc w:val="center"/>
        <w:rPr>
          <w:b/>
        </w:rPr>
      </w:pPr>
      <w:r w:rsidRPr="00EE3C7A">
        <w:rPr>
          <w:b/>
        </w:rPr>
        <w:t xml:space="preserve">информационных </w:t>
      </w:r>
      <w:proofErr w:type="gramStart"/>
      <w:r w:rsidRPr="00904135">
        <w:rPr>
          <w:b/>
        </w:rPr>
        <w:t>системах</w:t>
      </w:r>
      <w:proofErr w:type="gramEnd"/>
      <w:r w:rsidRPr="00904135">
        <w:rPr>
          <w:b/>
        </w:rPr>
        <w:t xml:space="preserve"> персональных данных</w:t>
      </w:r>
    </w:p>
    <w:p w:rsidR="0013622A" w:rsidRPr="00904135" w:rsidRDefault="0013622A" w:rsidP="0013622A">
      <w:pPr>
        <w:jc w:val="center"/>
        <w:rPr>
          <w:b/>
          <w:sz w:val="28"/>
          <w:szCs w:val="28"/>
        </w:rPr>
      </w:pPr>
      <w:r>
        <w:rPr>
          <w:b/>
        </w:rPr>
        <w:t>ГБОУ СО «Алапаевская школа»</w:t>
      </w:r>
    </w:p>
    <w:p w:rsidR="0013622A" w:rsidRPr="0013622A" w:rsidRDefault="0013622A" w:rsidP="0013622A">
      <w:pPr>
        <w:numPr>
          <w:ilvl w:val="0"/>
          <w:numId w:val="3"/>
        </w:numPr>
        <w:tabs>
          <w:tab w:val="left" w:pos="426"/>
        </w:tabs>
        <w:suppressAutoHyphens w:val="0"/>
        <w:spacing w:line="240" w:lineRule="auto"/>
        <w:ind w:left="0" w:firstLine="284"/>
        <w:jc w:val="both"/>
        <w:rPr>
          <w:b/>
        </w:rPr>
      </w:pPr>
      <w:r w:rsidRPr="0013622A">
        <w:rPr>
          <w:b/>
        </w:rPr>
        <w:t>Термины и определения</w:t>
      </w:r>
    </w:p>
    <w:p w:rsidR="0013622A" w:rsidRPr="0013622A" w:rsidRDefault="0013622A" w:rsidP="0013622A">
      <w:pPr>
        <w:pStyle w:val="western"/>
        <w:numPr>
          <w:ilvl w:val="0"/>
          <w:numId w:val="10"/>
        </w:numPr>
        <w:tabs>
          <w:tab w:val="left" w:pos="1134"/>
        </w:tabs>
        <w:spacing w:before="0" w:beforeAutospacing="0" w:after="0" w:afterAutospacing="0"/>
        <w:ind w:left="0" w:firstLine="284"/>
        <w:jc w:val="both"/>
      </w:pPr>
      <w:r w:rsidRPr="0013622A"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13622A" w:rsidRPr="0013622A" w:rsidRDefault="0013622A" w:rsidP="0013622A">
      <w:pPr>
        <w:pStyle w:val="western"/>
        <w:numPr>
          <w:ilvl w:val="0"/>
          <w:numId w:val="10"/>
        </w:numPr>
        <w:tabs>
          <w:tab w:val="left" w:pos="1134"/>
        </w:tabs>
        <w:spacing w:before="0" w:beforeAutospacing="0" w:after="0" w:afterAutospacing="0"/>
        <w:ind w:left="0" w:firstLine="284"/>
        <w:jc w:val="both"/>
      </w:pPr>
      <w:r w:rsidRPr="0013622A">
        <w:t>Инцидент информационной безопасности – любое непредвиденное или нежелательное событие, которое может нарушить деятельность или информационную безопасность. Инцидентами информационной безопасности являются:</w:t>
      </w:r>
    </w:p>
    <w:p w:rsidR="0013622A" w:rsidRPr="0013622A" w:rsidRDefault="0013622A" w:rsidP="0013622A">
      <w:pPr>
        <w:pStyle w:val="1"/>
        <w:numPr>
          <w:ilvl w:val="1"/>
          <w:numId w:val="5"/>
        </w:numPr>
        <w:tabs>
          <w:tab w:val="clear" w:pos="1080"/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утрата услуг, оборудования или устройств;</w:t>
      </w:r>
    </w:p>
    <w:p w:rsidR="0013622A" w:rsidRPr="0013622A" w:rsidRDefault="0013622A" w:rsidP="0013622A">
      <w:pPr>
        <w:pStyle w:val="1"/>
        <w:numPr>
          <w:ilvl w:val="1"/>
          <w:numId w:val="5"/>
        </w:numPr>
        <w:tabs>
          <w:tab w:val="clear" w:pos="1080"/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системные сбои или перегрузки;</w:t>
      </w:r>
    </w:p>
    <w:p w:rsidR="0013622A" w:rsidRPr="0013622A" w:rsidRDefault="0013622A" w:rsidP="0013622A">
      <w:pPr>
        <w:pStyle w:val="1"/>
        <w:numPr>
          <w:ilvl w:val="1"/>
          <w:numId w:val="5"/>
        </w:numPr>
        <w:tabs>
          <w:tab w:val="clear" w:pos="1080"/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ошибки пользователей;</w:t>
      </w:r>
    </w:p>
    <w:p w:rsidR="0013622A" w:rsidRPr="0013622A" w:rsidRDefault="0013622A" w:rsidP="0013622A">
      <w:pPr>
        <w:pStyle w:val="1"/>
        <w:numPr>
          <w:ilvl w:val="1"/>
          <w:numId w:val="5"/>
        </w:numPr>
        <w:tabs>
          <w:tab w:val="clear" w:pos="1080"/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несоблюдение политики или рекомендаций по информационной безопасности;</w:t>
      </w:r>
    </w:p>
    <w:p w:rsidR="0013622A" w:rsidRPr="0013622A" w:rsidRDefault="0013622A" w:rsidP="0013622A">
      <w:pPr>
        <w:pStyle w:val="1"/>
        <w:numPr>
          <w:ilvl w:val="1"/>
          <w:numId w:val="5"/>
        </w:numPr>
        <w:tabs>
          <w:tab w:val="clear" w:pos="1080"/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нарушение физических мер защиты;</w:t>
      </w:r>
    </w:p>
    <w:p w:rsidR="0013622A" w:rsidRPr="0013622A" w:rsidRDefault="0013622A" w:rsidP="0013622A">
      <w:pPr>
        <w:pStyle w:val="1"/>
        <w:numPr>
          <w:ilvl w:val="1"/>
          <w:numId w:val="5"/>
        </w:numPr>
        <w:tabs>
          <w:tab w:val="clear" w:pos="1080"/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неконтролируемые изменения систем;</w:t>
      </w:r>
    </w:p>
    <w:p w:rsidR="0013622A" w:rsidRPr="0013622A" w:rsidRDefault="0013622A" w:rsidP="0013622A">
      <w:pPr>
        <w:pStyle w:val="1"/>
        <w:numPr>
          <w:ilvl w:val="1"/>
          <w:numId w:val="5"/>
        </w:numPr>
        <w:tabs>
          <w:tab w:val="clear" w:pos="1080"/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сбои программного обеспечения и отказы технических средств;</w:t>
      </w:r>
    </w:p>
    <w:p w:rsidR="0013622A" w:rsidRPr="0013622A" w:rsidRDefault="0013622A" w:rsidP="0013622A">
      <w:pPr>
        <w:pStyle w:val="1"/>
        <w:numPr>
          <w:ilvl w:val="1"/>
          <w:numId w:val="5"/>
        </w:numPr>
        <w:tabs>
          <w:tab w:val="clear" w:pos="1080"/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нарушение правил доступа.</w:t>
      </w:r>
    </w:p>
    <w:p w:rsidR="0013622A" w:rsidRPr="0013622A" w:rsidRDefault="0013622A" w:rsidP="0013622A">
      <w:pPr>
        <w:pStyle w:val="western"/>
        <w:numPr>
          <w:ilvl w:val="0"/>
          <w:numId w:val="10"/>
        </w:numPr>
        <w:tabs>
          <w:tab w:val="left" w:pos="1134"/>
        </w:tabs>
        <w:spacing w:before="0" w:beforeAutospacing="0" w:after="0" w:afterAutospacing="0"/>
        <w:ind w:left="0" w:firstLine="284"/>
        <w:jc w:val="both"/>
      </w:pPr>
      <w:proofErr w:type="gramStart"/>
      <w:r w:rsidRPr="0013622A"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13622A" w:rsidRPr="0013622A" w:rsidRDefault="0013622A" w:rsidP="0013622A">
      <w:pPr>
        <w:pStyle w:val="western"/>
        <w:numPr>
          <w:ilvl w:val="0"/>
          <w:numId w:val="10"/>
        </w:numPr>
        <w:tabs>
          <w:tab w:val="left" w:pos="1134"/>
        </w:tabs>
        <w:spacing w:before="0" w:beforeAutospacing="0" w:after="0" w:afterAutospacing="0"/>
        <w:ind w:left="0" w:firstLine="284"/>
        <w:jc w:val="both"/>
      </w:pPr>
      <w:r w:rsidRPr="0013622A">
        <w:t>Персональные данные –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13622A" w:rsidRPr="0013622A" w:rsidRDefault="0013622A" w:rsidP="0013622A">
      <w:pPr>
        <w:pStyle w:val="western"/>
        <w:numPr>
          <w:ilvl w:val="0"/>
          <w:numId w:val="10"/>
        </w:numPr>
        <w:tabs>
          <w:tab w:val="left" w:pos="1134"/>
        </w:tabs>
        <w:spacing w:before="0" w:beforeAutospacing="0" w:after="0" w:afterAutospacing="0"/>
        <w:ind w:left="0" w:firstLine="284"/>
        <w:jc w:val="both"/>
      </w:pPr>
      <w:r w:rsidRPr="0013622A">
        <w:t>Средство защиты информации – программное обеспечение, программно-аппаратное обеспечение, аппаратное обеспечение, вещество или материал, предназначенное или используемое для защиты информации.</w:t>
      </w:r>
    </w:p>
    <w:p w:rsidR="0013622A" w:rsidRPr="0013622A" w:rsidRDefault="0013622A" w:rsidP="0013622A">
      <w:pPr>
        <w:numPr>
          <w:ilvl w:val="0"/>
          <w:numId w:val="3"/>
        </w:numPr>
        <w:tabs>
          <w:tab w:val="left" w:pos="426"/>
        </w:tabs>
        <w:suppressAutoHyphens w:val="0"/>
        <w:spacing w:line="240" w:lineRule="auto"/>
        <w:ind w:left="0" w:firstLine="284"/>
        <w:jc w:val="both"/>
        <w:rPr>
          <w:b/>
        </w:rPr>
      </w:pPr>
      <w:r w:rsidRPr="0013622A">
        <w:rPr>
          <w:b/>
        </w:rPr>
        <w:t>Общие положения</w:t>
      </w:r>
    </w:p>
    <w:p w:rsidR="0013622A" w:rsidRPr="0013622A" w:rsidRDefault="0013622A" w:rsidP="0013622A">
      <w:pPr>
        <w:pStyle w:val="western"/>
        <w:numPr>
          <w:ilvl w:val="0"/>
          <w:numId w:val="7"/>
        </w:numPr>
        <w:tabs>
          <w:tab w:val="left" w:pos="1134"/>
        </w:tabs>
        <w:spacing w:before="0" w:beforeAutospacing="0" w:after="0" w:afterAutospacing="0"/>
        <w:ind w:left="0" w:firstLine="284"/>
        <w:jc w:val="both"/>
      </w:pPr>
      <w:proofErr w:type="gramStart"/>
      <w:r w:rsidRPr="0013622A">
        <w:t>Настоящий Регламент реагирования на инциденты информационной безопасности в информационн</w:t>
      </w:r>
      <w:r w:rsidR="0044464D">
        <w:t xml:space="preserve">ых системах персональных данных ГБОУ СО «Алапаевская школа» </w:t>
      </w:r>
      <w:r w:rsidRPr="0013622A">
        <w:t>(далее – Регламент), разработан в соответствии с законодательством Российской Федерации о персональных данных (далее – ПДн) и нормативно-методическими документами федеральных органов исполнительной власти по вопросам безопасности ПДн при их обработке в информационных системах персональных данных (далее – ИСПДн).</w:t>
      </w:r>
      <w:proofErr w:type="gramEnd"/>
    </w:p>
    <w:p w:rsidR="0013622A" w:rsidRPr="0013622A" w:rsidRDefault="0013622A" w:rsidP="0013622A">
      <w:pPr>
        <w:widowControl w:val="0"/>
        <w:numPr>
          <w:ilvl w:val="0"/>
          <w:numId w:val="7"/>
        </w:numPr>
        <w:tabs>
          <w:tab w:val="left" w:pos="1134"/>
        </w:tabs>
        <w:suppressAutoHyphens w:val="0"/>
        <w:autoSpaceDE w:val="0"/>
        <w:autoSpaceDN w:val="0"/>
        <w:adjustRightInd w:val="0"/>
        <w:spacing w:line="240" w:lineRule="auto"/>
        <w:ind w:left="0" w:firstLine="284"/>
        <w:jc w:val="both"/>
      </w:pPr>
      <w:r w:rsidRPr="0013622A">
        <w:t xml:space="preserve">Настоящий Регламент определяет: </w:t>
      </w:r>
    </w:p>
    <w:p w:rsidR="0013622A" w:rsidRPr="0013622A" w:rsidRDefault="0013622A" w:rsidP="0013622A">
      <w:pPr>
        <w:numPr>
          <w:ilvl w:val="0"/>
          <w:numId w:val="6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порядок регистрации событий безопасности;</w:t>
      </w:r>
    </w:p>
    <w:p w:rsidR="0013622A" w:rsidRPr="0013622A" w:rsidRDefault="0013622A" w:rsidP="0013622A">
      <w:pPr>
        <w:numPr>
          <w:ilvl w:val="0"/>
          <w:numId w:val="6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порядок выявления инцидентов информационной безопасности и реагированию на них;</w:t>
      </w:r>
    </w:p>
    <w:p w:rsidR="0013622A" w:rsidRPr="0013622A" w:rsidRDefault="0013622A" w:rsidP="0013622A">
      <w:pPr>
        <w:numPr>
          <w:ilvl w:val="0"/>
          <w:numId w:val="6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порядок проведения анализа инцидентов информационной безопасности, в том числе определение источников и причин возникновения инцидентов.</w:t>
      </w:r>
    </w:p>
    <w:p w:rsidR="0013622A" w:rsidRPr="0013622A" w:rsidRDefault="0013622A" w:rsidP="0013622A">
      <w:pPr>
        <w:widowControl w:val="0"/>
        <w:numPr>
          <w:ilvl w:val="0"/>
          <w:numId w:val="7"/>
        </w:numPr>
        <w:tabs>
          <w:tab w:val="left" w:pos="1134"/>
        </w:tabs>
        <w:suppressAutoHyphens w:val="0"/>
        <w:autoSpaceDE w:val="0"/>
        <w:autoSpaceDN w:val="0"/>
        <w:adjustRightInd w:val="0"/>
        <w:spacing w:line="240" w:lineRule="auto"/>
        <w:ind w:left="0" w:firstLine="284"/>
        <w:jc w:val="both"/>
      </w:pPr>
      <w:r w:rsidRPr="0013622A">
        <w:t>Регламент обязателен для исполнения всеми работниками</w:t>
      </w:r>
      <w:r w:rsidR="0044464D">
        <w:t xml:space="preserve"> ГБОУ СО «Алапаевская школа»</w:t>
      </w:r>
      <w:r w:rsidRPr="0013622A">
        <w:t xml:space="preserve"> (далее – Учреждение), непосредственно осуществляющими защиту ПДн в ИСПДн.</w:t>
      </w:r>
    </w:p>
    <w:p w:rsidR="0013622A" w:rsidRPr="0013622A" w:rsidRDefault="0013622A" w:rsidP="0013622A">
      <w:pPr>
        <w:numPr>
          <w:ilvl w:val="0"/>
          <w:numId w:val="3"/>
        </w:numPr>
        <w:tabs>
          <w:tab w:val="left" w:pos="426"/>
        </w:tabs>
        <w:suppressAutoHyphens w:val="0"/>
        <w:spacing w:line="240" w:lineRule="auto"/>
        <w:ind w:left="0" w:firstLine="284"/>
        <w:jc w:val="both"/>
        <w:rPr>
          <w:b/>
        </w:rPr>
      </w:pPr>
      <w:r w:rsidRPr="0013622A">
        <w:rPr>
          <w:b/>
        </w:rPr>
        <w:lastRenderedPageBreak/>
        <w:t>Инциденты информационной безопасности</w:t>
      </w:r>
    </w:p>
    <w:p w:rsidR="0013622A" w:rsidRPr="0013622A" w:rsidRDefault="0013622A" w:rsidP="0013622A">
      <w:pPr>
        <w:pStyle w:val="1"/>
        <w:numPr>
          <w:ilvl w:val="0"/>
          <w:numId w:val="8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К инцидентам ИБ относятся:</w:t>
      </w:r>
    </w:p>
    <w:p w:rsidR="0013622A" w:rsidRPr="0013622A" w:rsidRDefault="0013622A" w:rsidP="0013622A">
      <w:pPr>
        <w:numPr>
          <w:ilvl w:val="0"/>
          <w:numId w:val="6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несоблюдение требований по защите ПДн:</w:t>
      </w:r>
    </w:p>
    <w:p w:rsidR="0013622A" w:rsidRPr="0013622A" w:rsidRDefault="0013622A" w:rsidP="0013622A">
      <w:pPr>
        <w:numPr>
          <w:ilvl w:val="0"/>
          <w:numId w:val="6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использование ЭВМ в целях, не связанных с выполнением трудовых (служебных, должностных, функциональных) обязанностей;</w:t>
      </w:r>
    </w:p>
    <w:p w:rsidR="0013622A" w:rsidRPr="0013622A" w:rsidRDefault="0013622A" w:rsidP="0013622A">
      <w:pPr>
        <w:numPr>
          <w:ilvl w:val="0"/>
          <w:numId w:val="6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утрата носителя ПДн;</w:t>
      </w:r>
    </w:p>
    <w:p w:rsidR="0013622A" w:rsidRPr="0013622A" w:rsidRDefault="0013622A" w:rsidP="0013622A">
      <w:pPr>
        <w:numPr>
          <w:ilvl w:val="0"/>
          <w:numId w:val="6"/>
        </w:numPr>
        <w:suppressAutoHyphens w:val="0"/>
        <w:spacing w:line="240" w:lineRule="auto"/>
        <w:ind w:left="0" w:firstLine="284"/>
        <w:jc w:val="both"/>
      </w:pPr>
      <w:r w:rsidRPr="0013622A">
        <w:t>утрата ключевых документов, ключей от помещений и хранилищ, личных печатей, удостоверений, пропусков.</w:t>
      </w:r>
    </w:p>
    <w:p w:rsidR="0013622A" w:rsidRPr="0013622A" w:rsidRDefault="0013622A" w:rsidP="0013622A">
      <w:pPr>
        <w:numPr>
          <w:ilvl w:val="0"/>
          <w:numId w:val="6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попытки НСД к ПДн:</w:t>
      </w:r>
    </w:p>
    <w:p w:rsidR="0013622A" w:rsidRPr="0013622A" w:rsidRDefault="0013622A" w:rsidP="0013622A">
      <w:pPr>
        <w:numPr>
          <w:ilvl w:val="0"/>
          <w:numId w:val="6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подбор чужого идентификатора и пароля, последующий доступ с использованием чужого пароля;</w:t>
      </w:r>
    </w:p>
    <w:p w:rsidR="0013622A" w:rsidRPr="0013622A" w:rsidRDefault="0013622A" w:rsidP="0013622A">
      <w:pPr>
        <w:numPr>
          <w:ilvl w:val="0"/>
          <w:numId w:val="6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изменение настроек, состава, паролей технических средств ИСПДн;</w:t>
      </w:r>
    </w:p>
    <w:p w:rsidR="0013622A" w:rsidRPr="0013622A" w:rsidRDefault="0013622A" w:rsidP="0013622A">
      <w:pPr>
        <w:numPr>
          <w:ilvl w:val="0"/>
          <w:numId w:val="6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изменение (увеличение) полномочий доступа;</w:t>
      </w:r>
    </w:p>
    <w:p w:rsidR="0013622A" w:rsidRPr="0013622A" w:rsidRDefault="0013622A" w:rsidP="0013622A">
      <w:pPr>
        <w:numPr>
          <w:ilvl w:val="0"/>
          <w:numId w:val="6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нарушение целостности установленных защитных пломб;</w:t>
      </w:r>
    </w:p>
    <w:p w:rsidR="0013622A" w:rsidRPr="0013622A" w:rsidRDefault="0013622A" w:rsidP="0013622A">
      <w:pPr>
        <w:numPr>
          <w:ilvl w:val="0"/>
          <w:numId w:val="6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копирование ПДн на неучтенные съемные носители ПДн;</w:t>
      </w:r>
    </w:p>
    <w:p w:rsidR="0013622A" w:rsidRPr="0013622A" w:rsidRDefault="0013622A" w:rsidP="0013622A">
      <w:pPr>
        <w:numPr>
          <w:ilvl w:val="0"/>
          <w:numId w:val="6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заражение рабочего места и/или сервера ИСПДн вредоносной программой;</w:t>
      </w:r>
    </w:p>
    <w:p w:rsidR="0013622A" w:rsidRPr="0013622A" w:rsidRDefault="0013622A" w:rsidP="0013622A">
      <w:pPr>
        <w:numPr>
          <w:ilvl w:val="0"/>
          <w:numId w:val="6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хищение носителей ПДн;</w:t>
      </w:r>
    </w:p>
    <w:p w:rsidR="0013622A" w:rsidRPr="0013622A" w:rsidRDefault="0013622A" w:rsidP="0013622A">
      <w:pPr>
        <w:numPr>
          <w:ilvl w:val="0"/>
          <w:numId w:val="6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хищение технических средств ИСПДн;</w:t>
      </w:r>
    </w:p>
    <w:p w:rsidR="0013622A" w:rsidRPr="0013622A" w:rsidRDefault="0013622A" w:rsidP="0013622A">
      <w:pPr>
        <w:numPr>
          <w:ilvl w:val="0"/>
          <w:numId w:val="6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умышленное нарушение работоспособности технических средств ИСПДн;</w:t>
      </w:r>
    </w:p>
    <w:p w:rsidR="0013622A" w:rsidRPr="0013622A" w:rsidRDefault="0013622A" w:rsidP="0013622A">
      <w:pPr>
        <w:numPr>
          <w:ilvl w:val="0"/>
          <w:numId w:val="6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хищение криптосредств, ключевых документов, ключей от помещений и хранилищ, личных печатей, удостоверений, пропусков;</w:t>
      </w:r>
    </w:p>
    <w:p w:rsidR="0013622A" w:rsidRPr="0013622A" w:rsidRDefault="0013622A" w:rsidP="0013622A">
      <w:pPr>
        <w:numPr>
          <w:ilvl w:val="0"/>
          <w:numId w:val="6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несанкционированное проникновение в помещения ИСПДн;</w:t>
      </w:r>
    </w:p>
    <w:p w:rsidR="0013622A" w:rsidRPr="0013622A" w:rsidRDefault="0013622A" w:rsidP="0013622A">
      <w:pPr>
        <w:numPr>
          <w:ilvl w:val="0"/>
          <w:numId w:val="6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очистка электронных журналов мониторинга.</w:t>
      </w:r>
    </w:p>
    <w:p w:rsidR="0013622A" w:rsidRPr="0013622A" w:rsidRDefault="0013622A" w:rsidP="0013622A">
      <w:pPr>
        <w:numPr>
          <w:ilvl w:val="0"/>
          <w:numId w:val="6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сбои в работе технических средств ИСПДн Общества.</w:t>
      </w:r>
    </w:p>
    <w:p w:rsidR="0013622A" w:rsidRPr="0013622A" w:rsidRDefault="0013622A" w:rsidP="0013622A">
      <w:pPr>
        <w:pStyle w:val="1"/>
        <w:numPr>
          <w:ilvl w:val="0"/>
          <w:numId w:val="8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К инцидентам ИБ не относятся:</w:t>
      </w:r>
    </w:p>
    <w:p w:rsidR="0013622A" w:rsidRPr="0013622A" w:rsidRDefault="0013622A" w:rsidP="0013622A">
      <w:pPr>
        <w:numPr>
          <w:ilvl w:val="0"/>
          <w:numId w:val="6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неудачные попытки вторжений, которые были обнаружены и нейтрализованы с использованием СЗИ;</w:t>
      </w:r>
    </w:p>
    <w:p w:rsidR="0013622A" w:rsidRPr="0013622A" w:rsidRDefault="0013622A" w:rsidP="0013622A">
      <w:pPr>
        <w:numPr>
          <w:ilvl w:val="0"/>
          <w:numId w:val="6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неудачные попытки заражения рабочих мест и/или серверов ИСПДн вредоносной программой, которые были обнаружены и нейтрализованы с использованием СЗИ</w:t>
      </w:r>
    </w:p>
    <w:p w:rsidR="0013622A" w:rsidRPr="0013622A" w:rsidRDefault="0013622A" w:rsidP="0013622A">
      <w:pPr>
        <w:numPr>
          <w:ilvl w:val="0"/>
          <w:numId w:val="3"/>
        </w:numPr>
        <w:tabs>
          <w:tab w:val="left" w:pos="426"/>
        </w:tabs>
        <w:suppressAutoHyphens w:val="0"/>
        <w:spacing w:line="240" w:lineRule="auto"/>
        <w:ind w:left="0" w:firstLine="284"/>
        <w:jc w:val="both"/>
        <w:rPr>
          <w:b/>
        </w:rPr>
      </w:pPr>
      <w:r w:rsidRPr="0013622A">
        <w:rPr>
          <w:b/>
        </w:rPr>
        <w:t>Порядок регистрации событий безопасности</w:t>
      </w:r>
    </w:p>
    <w:p w:rsidR="0013622A" w:rsidRPr="0013622A" w:rsidRDefault="0013622A" w:rsidP="0013622A">
      <w:pPr>
        <w:pStyle w:val="1"/>
        <w:numPr>
          <w:ilvl w:val="0"/>
          <w:numId w:val="9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Регистрация событий безопасности в ИСПДн осуществляется в следующей последовательности:</w:t>
      </w:r>
    </w:p>
    <w:p w:rsidR="0013622A" w:rsidRPr="0013622A" w:rsidRDefault="0013622A" w:rsidP="0013622A">
      <w:pPr>
        <w:pStyle w:val="1"/>
        <w:numPr>
          <w:ilvl w:val="0"/>
          <w:numId w:val="4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Определение событий безопасности, подлежащих регистрации, и сроков их хранения.</w:t>
      </w:r>
    </w:p>
    <w:p w:rsidR="0013622A" w:rsidRPr="0013622A" w:rsidRDefault="0013622A" w:rsidP="0013622A">
      <w:pPr>
        <w:pStyle w:val="1"/>
        <w:numPr>
          <w:ilvl w:val="0"/>
          <w:numId w:val="4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Определение состава и содержания информации о событиях безопасности, подлежащих регистрации.</w:t>
      </w:r>
    </w:p>
    <w:p w:rsidR="0013622A" w:rsidRPr="0013622A" w:rsidRDefault="0013622A" w:rsidP="0013622A">
      <w:pPr>
        <w:pStyle w:val="1"/>
        <w:numPr>
          <w:ilvl w:val="0"/>
          <w:numId w:val="4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Сбор, запись и хранение информации о событиях безопасности</w:t>
      </w:r>
    </w:p>
    <w:p w:rsidR="0013622A" w:rsidRPr="0013622A" w:rsidRDefault="0013622A" w:rsidP="0013622A">
      <w:pPr>
        <w:pStyle w:val="1"/>
        <w:numPr>
          <w:ilvl w:val="0"/>
          <w:numId w:val="4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Реагирование на сбои при регистрации событий безопасности.</w:t>
      </w:r>
    </w:p>
    <w:p w:rsidR="0013622A" w:rsidRPr="0013622A" w:rsidRDefault="0013622A" w:rsidP="0013622A">
      <w:pPr>
        <w:pStyle w:val="1"/>
        <w:numPr>
          <w:ilvl w:val="0"/>
          <w:numId w:val="4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Мониторинг (просмотр, анализ) результатов регистрации события безопасности и реагирование на них</w:t>
      </w:r>
    </w:p>
    <w:p w:rsidR="0013622A" w:rsidRPr="0013622A" w:rsidRDefault="0013622A" w:rsidP="0013622A">
      <w:pPr>
        <w:pStyle w:val="1"/>
        <w:numPr>
          <w:ilvl w:val="0"/>
          <w:numId w:val="4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Генерирование временных меток и (или) синхронизация системного времени в ИСПДн.</w:t>
      </w:r>
    </w:p>
    <w:p w:rsidR="0013622A" w:rsidRPr="0013622A" w:rsidRDefault="0013622A" w:rsidP="0013622A">
      <w:pPr>
        <w:pStyle w:val="1"/>
        <w:numPr>
          <w:ilvl w:val="0"/>
          <w:numId w:val="4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Защита информации о событиях безопасности.</w:t>
      </w:r>
    </w:p>
    <w:p w:rsidR="0013622A" w:rsidRPr="0013622A" w:rsidRDefault="0013622A" w:rsidP="0013622A">
      <w:pPr>
        <w:pStyle w:val="1"/>
        <w:numPr>
          <w:ilvl w:val="0"/>
          <w:numId w:val="9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События безопасности, подлежащие регистрации в ИСПДн, должны определяться с учетом способов реализации угроз безопасности ПДн для ИСПДн. К событиям безопасности, подлежащим регистрации в ИСПДн, должны быть отнесены любые проявления состояния ИСПДн и ее системы защиты, указывающие на возможность нарушения конфиденциальности, целостности или доступности ПДн, доступности компонентов ИСПДн, нарушения процедур, установленных организационно-распорядительными документами по защите ПДн, а также на нарушение штатного функционирования средств защиты информации (далее – СЗИ).</w:t>
      </w:r>
    </w:p>
    <w:p w:rsidR="0013622A" w:rsidRPr="0013622A" w:rsidRDefault="0013622A" w:rsidP="0013622A">
      <w:pPr>
        <w:pStyle w:val="1"/>
        <w:numPr>
          <w:ilvl w:val="0"/>
          <w:numId w:val="9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lastRenderedPageBreak/>
        <w:t xml:space="preserve">События безопасности, подлежащие регистрации в ИСПДн, и сроки хранения соответствующих записей регистрационных журналов должны обеспечивать возможность обнаружения, идентификации и анализа инцидентов информационной безопасности, возникших в ИСПДн. </w:t>
      </w:r>
    </w:p>
    <w:p w:rsidR="0013622A" w:rsidRPr="0013622A" w:rsidRDefault="0013622A" w:rsidP="0013622A">
      <w:pPr>
        <w:pStyle w:val="1"/>
        <w:numPr>
          <w:ilvl w:val="0"/>
          <w:numId w:val="9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В ИСПДн подлежат регистрации следующие события:</w:t>
      </w:r>
    </w:p>
    <w:p w:rsidR="0013622A" w:rsidRPr="0013622A" w:rsidRDefault="0013622A" w:rsidP="0013622A">
      <w:pPr>
        <w:numPr>
          <w:ilvl w:val="0"/>
          <w:numId w:val="11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вход (выход), а также попытки входа субъектов доступа в ИСПДн и загрузки (остановка) операционной системы;</w:t>
      </w:r>
    </w:p>
    <w:p w:rsidR="0013622A" w:rsidRPr="0013622A" w:rsidRDefault="0013622A" w:rsidP="0013622A">
      <w:pPr>
        <w:numPr>
          <w:ilvl w:val="0"/>
          <w:numId w:val="11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подключение съемных машинных носителей ПДн и вывод ПДн на носители;</w:t>
      </w:r>
    </w:p>
    <w:p w:rsidR="0013622A" w:rsidRPr="0013622A" w:rsidRDefault="0013622A" w:rsidP="0013622A">
      <w:pPr>
        <w:numPr>
          <w:ilvl w:val="0"/>
          <w:numId w:val="11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запуск (завершение) программ и процессов (заданий, задач), связанных с обработкой ПДн;</w:t>
      </w:r>
    </w:p>
    <w:p w:rsidR="0013622A" w:rsidRPr="0013622A" w:rsidRDefault="0013622A" w:rsidP="0013622A">
      <w:pPr>
        <w:numPr>
          <w:ilvl w:val="0"/>
          <w:numId w:val="11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обновление или ошибки при обновлении программных средств ИСПДн и СЗИ;</w:t>
      </w:r>
    </w:p>
    <w:p w:rsidR="0013622A" w:rsidRPr="0013622A" w:rsidRDefault="0013622A" w:rsidP="0013622A">
      <w:pPr>
        <w:numPr>
          <w:ilvl w:val="0"/>
          <w:numId w:val="11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proofErr w:type="gramStart"/>
      <w:r w:rsidRPr="0013622A">
        <w:t>попытки доступа программных средств к определяемым защищаемым объектам доступа (техническим средствам, узлам сети, линиям (каналам) связи, внешним устройствам, программам, томам, каталогам, файлам, записям, полям записей) и иным объектам доступа;</w:t>
      </w:r>
      <w:proofErr w:type="gramEnd"/>
    </w:p>
    <w:p w:rsidR="0013622A" w:rsidRPr="0013622A" w:rsidRDefault="0013622A" w:rsidP="0013622A">
      <w:pPr>
        <w:numPr>
          <w:ilvl w:val="0"/>
          <w:numId w:val="11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попытки удаленного доступа.</w:t>
      </w:r>
    </w:p>
    <w:p w:rsidR="0013622A" w:rsidRPr="0013622A" w:rsidRDefault="0013622A" w:rsidP="0013622A">
      <w:pPr>
        <w:pStyle w:val="1"/>
        <w:numPr>
          <w:ilvl w:val="0"/>
          <w:numId w:val="9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Состав и содержание информации о событиях безопасности, включаемой в записи регистрации о событиях безопасности, должны, как минимум, обеспечить возможность идентификации типа события безопасности, даты и времени события безопасности, идентификационной информации источника события безопасности, результат события безопасности (успешно или неуспешно), субъекта доступа (пользователя и (или) процесса), связанного с данным событием безопасности.</w:t>
      </w:r>
    </w:p>
    <w:p w:rsidR="0013622A" w:rsidRPr="0013622A" w:rsidRDefault="0013622A" w:rsidP="0013622A">
      <w:pPr>
        <w:pStyle w:val="1"/>
        <w:numPr>
          <w:ilvl w:val="0"/>
          <w:numId w:val="9"/>
        </w:numPr>
        <w:tabs>
          <w:tab w:val="left" w:pos="1134"/>
        </w:tabs>
        <w:ind w:left="0" w:firstLine="284"/>
        <w:rPr>
          <w:szCs w:val="24"/>
        </w:rPr>
      </w:pPr>
      <w:proofErr w:type="gramStart"/>
      <w:r w:rsidRPr="0013622A">
        <w:rPr>
          <w:szCs w:val="24"/>
        </w:rPr>
        <w:t>При регистрации входа (выхода) субъектов доступа в ИСПДн и загрузки (остановка) операционной системы состав и содержание информации должны, как минимум, включать дату и время входа (выхода) в систему (из системы) или загрузки (остановки) операционной системы, результат попытки входа (успешная или неуспешная), результат попытки загрузки (останова) операционной системы (успешная или неуспешная), идентификатор, предъявленный при попытке доступа.</w:t>
      </w:r>
      <w:proofErr w:type="gramEnd"/>
    </w:p>
    <w:p w:rsidR="0013622A" w:rsidRPr="0013622A" w:rsidRDefault="0013622A" w:rsidP="0013622A">
      <w:pPr>
        <w:pStyle w:val="1"/>
        <w:numPr>
          <w:ilvl w:val="0"/>
          <w:numId w:val="9"/>
        </w:numPr>
        <w:tabs>
          <w:tab w:val="left" w:pos="1134"/>
        </w:tabs>
        <w:ind w:left="0" w:firstLine="284"/>
        <w:rPr>
          <w:szCs w:val="24"/>
        </w:rPr>
      </w:pPr>
      <w:proofErr w:type="gramStart"/>
      <w:r w:rsidRPr="0013622A">
        <w:rPr>
          <w:szCs w:val="24"/>
        </w:rPr>
        <w:t>При регистрации подключения съемных машинных носителей ПДн и вывода ПДн на съемные носители состав и содержание регистрационных записей должны, как минимум, включать дату и время подключения съемных машинных носителей ПДн и вывода ПДн на съемные носители, логическое имя (номер) подключаемого съемного машинного носителя ПДн, идентификатор субъекта доступа, осуществляющего вывод ПДн на съемный носитель ПДн.</w:t>
      </w:r>
      <w:proofErr w:type="gramEnd"/>
    </w:p>
    <w:p w:rsidR="0013622A" w:rsidRPr="0013622A" w:rsidRDefault="0013622A" w:rsidP="0013622A">
      <w:pPr>
        <w:pStyle w:val="1"/>
        <w:numPr>
          <w:ilvl w:val="0"/>
          <w:numId w:val="9"/>
        </w:numPr>
        <w:tabs>
          <w:tab w:val="left" w:pos="1134"/>
        </w:tabs>
        <w:ind w:left="0" w:firstLine="284"/>
        <w:rPr>
          <w:szCs w:val="24"/>
        </w:rPr>
      </w:pPr>
      <w:proofErr w:type="gramStart"/>
      <w:r w:rsidRPr="0013622A">
        <w:rPr>
          <w:szCs w:val="24"/>
        </w:rPr>
        <w:t>При регистрации запуска (завершения) программ и процессов (заданий, задач), связанных с обработкой ПДн состав и содержание регистрационных записей должны, как минимум, включать дату и время запуска, имя (идентификатор) программы (процесса, задания), идентификатор субъекта доступа (устройства), запросившего программу (процесс, задание), результат запуска (успешный, неуспешный).</w:t>
      </w:r>
      <w:proofErr w:type="gramEnd"/>
    </w:p>
    <w:p w:rsidR="0013622A" w:rsidRPr="0013622A" w:rsidRDefault="0013622A" w:rsidP="0013622A">
      <w:pPr>
        <w:pStyle w:val="1"/>
        <w:numPr>
          <w:ilvl w:val="0"/>
          <w:numId w:val="9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При регистрации попыток доступа программных средств (программ, процессов, задач, заданий) к защищаемым файлам состав и содержание регистрационных записей должны, как минимум, включать дату и время попытки доступа к защищаемому файлу с указанием ее результата (успешная, неуспешная), идентификатор субъекта доступа (устройства), спецификацию защищаемого файла (логическое имя, тип).</w:t>
      </w:r>
    </w:p>
    <w:p w:rsidR="0013622A" w:rsidRPr="0013622A" w:rsidRDefault="0013622A" w:rsidP="0013622A">
      <w:pPr>
        <w:pStyle w:val="1"/>
        <w:numPr>
          <w:ilvl w:val="0"/>
          <w:numId w:val="9"/>
        </w:numPr>
        <w:tabs>
          <w:tab w:val="left" w:pos="1134"/>
        </w:tabs>
        <w:ind w:left="0" w:firstLine="284"/>
        <w:rPr>
          <w:szCs w:val="24"/>
        </w:rPr>
      </w:pPr>
      <w:proofErr w:type="gramStart"/>
      <w:r w:rsidRPr="0013622A">
        <w:rPr>
          <w:szCs w:val="24"/>
        </w:rPr>
        <w:t>При регистрации попыток доступа программных средств к защищаемым объектам доступа (техническим средствам, узлам сети, линиям (каналам) связи, внешним устройствам, программам, томам, каталогам, записям, полям записей) состав и содержание информации должны, как минимум, включать дату и время попытки доступа к защищаемому объекту с указанием ее результата (успешная, неуспешная), идентификатор субъекта доступа (устройства), спецификацию защищаемого объекта доступа (логическое имя (номер).</w:t>
      </w:r>
      <w:proofErr w:type="gramEnd"/>
    </w:p>
    <w:p w:rsidR="0013622A" w:rsidRPr="0013622A" w:rsidRDefault="0013622A" w:rsidP="0013622A">
      <w:pPr>
        <w:pStyle w:val="1"/>
        <w:numPr>
          <w:ilvl w:val="0"/>
          <w:numId w:val="9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 xml:space="preserve">При регистрации попыток удаленного доступа к ИСПДн состав и содержание информации должны, как минимум, включать дату и время попытки удаленного доступа с указанием ее результата (успешная, неуспешная), идентификатор субъекта доступа </w:t>
      </w:r>
      <w:r w:rsidRPr="0013622A">
        <w:rPr>
          <w:szCs w:val="24"/>
        </w:rPr>
        <w:lastRenderedPageBreak/>
        <w:t>(устройства), используемый протокол доступа, используемый интерфейс доступа и (или) иную информацию о попытках удаленного доступа к ИСПДн.</w:t>
      </w:r>
    </w:p>
    <w:p w:rsidR="0013622A" w:rsidRPr="0013622A" w:rsidRDefault="0013622A" w:rsidP="0013622A">
      <w:pPr>
        <w:pStyle w:val="1"/>
        <w:numPr>
          <w:ilvl w:val="0"/>
          <w:numId w:val="9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Сбор, запись и хранение информации о событиях безопасности в течение установленного времени хранения должен предусматривать:</w:t>
      </w:r>
    </w:p>
    <w:p w:rsidR="0013622A" w:rsidRPr="0013622A" w:rsidRDefault="0013622A" w:rsidP="0013622A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возможность выбора Ответственным за обеспечение безопасности ПДн в ИСПДн и (или) Администратором ИСПДн событий безопасности, подлежащих регистрации в текущий момент времени из перечня событий безопасности, определенных в пункте 4.4 настоящего Регламента;</w:t>
      </w:r>
    </w:p>
    <w:p w:rsidR="0013622A" w:rsidRPr="0013622A" w:rsidRDefault="0013622A" w:rsidP="0013622A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proofErr w:type="gramStart"/>
      <w:r w:rsidRPr="0013622A">
        <w:t>генерацию (сбор, запись) записей регистрации (аудита) для событий безопасности, подлежащих регистрации (аудиту) в соответствии с составом и содержанием информации, определенными в соответствии с пунктами 4.6 – 4.11 настоящего Регламента;</w:t>
      </w:r>
      <w:proofErr w:type="gramEnd"/>
    </w:p>
    <w:p w:rsidR="0013622A" w:rsidRPr="0013622A" w:rsidRDefault="0013622A" w:rsidP="0013622A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хранение информации о событиях безопасности в течение времени, установленного в пункте 4.3 настоящего Регламента.</w:t>
      </w:r>
    </w:p>
    <w:p w:rsidR="0013622A" w:rsidRPr="0013622A" w:rsidRDefault="0013622A" w:rsidP="0013622A">
      <w:pPr>
        <w:pStyle w:val="1"/>
        <w:numPr>
          <w:ilvl w:val="0"/>
          <w:numId w:val="9"/>
        </w:numPr>
        <w:tabs>
          <w:tab w:val="left" w:pos="1134"/>
        </w:tabs>
        <w:ind w:left="0" w:firstLine="284"/>
        <w:rPr>
          <w:szCs w:val="24"/>
        </w:rPr>
      </w:pPr>
      <w:proofErr w:type="gramStart"/>
      <w:r w:rsidRPr="0013622A">
        <w:rPr>
          <w:szCs w:val="24"/>
        </w:rPr>
        <w:t>Объем памяти для хранения информации о событиях безопасности должен быть рассчитан и выделен с учетом типов событий безопасности, подлежащих регистрации в соответствии с составом и содержанием информации о событиях безопасности, подлежащих регистрации, в соответствии с пунктами 4.7 – 4.11 настоящего Регламента, прогнозируемой частоты возникновения подлежащих регистрации событий безопасности, срока хранения информации о зарегистрированных событиях безопасности.</w:t>
      </w:r>
      <w:proofErr w:type="gramEnd"/>
    </w:p>
    <w:p w:rsidR="0013622A" w:rsidRPr="0013622A" w:rsidRDefault="0013622A" w:rsidP="0013622A">
      <w:pPr>
        <w:pStyle w:val="1"/>
        <w:numPr>
          <w:ilvl w:val="0"/>
          <w:numId w:val="9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В ИСПДн должно осуществляться реагирование на сбои при регистрации событий безопасности, в том числе аппаратные и программные ошибки, сбои в механизмах сбора информации и достижение предела или переполнения объема (емкости) памяти.</w:t>
      </w:r>
    </w:p>
    <w:p w:rsidR="0013622A" w:rsidRPr="0013622A" w:rsidRDefault="0013622A" w:rsidP="0013622A">
      <w:pPr>
        <w:pStyle w:val="1"/>
        <w:numPr>
          <w:ilvl w:val="0"/>
          <w:numId w:val="9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Реагирование на сбои при регистрации событий безопасности должно предусматривать:</w:t>
      </w:r>
    </w:p>
    <w:p w:rsidR="0013622A" w:rsidRPr="0013622A" w:rsidRDefault="0013622A" w:rsidP="0013622A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предупреждение (сигнализация, индикация) о сбоях (аппаратных и программных ошибках, сбоях в механизмах сбора информации или переполнения объема (емкости) памяти) при регистрации событий безопасности;</w:t>
      </w:r>
    </w:p>
    <w:p w:rsidR="0013622A" w:rsidRPr="0013622A" w:rsidRDefault="0013622A" w:rsidP="0013622A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реагирование на сбои при регистрации событий безопасности путем изменения Ответственным за обеспечение безопасности ПДн в ИСПДн и (или) Администратором ИСПДн параметров сбора, записи и хранения информации о событиях безопасности, в том числе отключение записи информации о событиях безопасности от части компонентов ИСПДн, запись поверх устаревших хранимых записей событий безопасности.</w:t>
      </w:r>
    </w:p>
    <w:p w:rsidR="0013622A" w:rsidRPr="0013622A" w:rsidRDefault="0013622A" w:rsidP="0013622A">
      <w:pPr>
        <w:pStyle w:val="1"/>
        <w:numPr>
          <w:ilvl w:val="0"/>
          <w:numId w:val="9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Мониторинг (просмотр и анализ) записей регистрации (аудита) должен проводиться для всех событий, подлежащих регистрации в соответствии и с периодичностью, установленной оператором, и обеспечивающей своевременное выявление признаков инцидентов информационной безопасности в ИСПДн.</w:t>
      </w:r>
    </w:p>
    <w:p w:rsidR="0013622A" w:rsidRPr="0013622A" w:rsidRDefault="0013622A" w:rsidP="0013622A">
      <w:pPr>
        <w:pStyle w:val="1"/>
        <w:numPr>
          <w:ilvl w:val="0"/>
          <w:numId w:val="9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 xml:space="preserve">В случае выявление признаков инцидентов информационной безопасности в ИСПДн осуществляется планирование и проведение мероприятий </w:t>
      </w:r>
      <w:proofErr w:type="gramStart"/>
      <w:r w:rsidRPr="0013622A">
        <w:rPr>
          <w:szCs w:val="24"/>
        </w:rPr>
        <w:t>по реагированию на выявленные инциденты безопасности в соответствии с порядком проведения разбирательств по фактам</w:t>
      </w:r>
      <w:proofErr w:type="gramEnd"/>
      <w:r w:rsidRPr="0013622A">
        <w:rPr>
          <w:szCs w:val="24"/>
        </w:rPr>
        <w:t xml:space="preserve"> возникновения инцидентов в ИСПДн.</w:t>
      </w:r>
    </w:p>
    <w:p w:rsidR="0013622A" w:rsidRPr="0013622A" w:rsidRDefault="0013622A" w:rsidP="0013622A">
      <w:pPr>
        <w:pStyle w:val="1"/>
        <w:numPr>
          <w:ilvl w:val="0"/>
          <w:numId w:val="9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Получение меток времени, включающих дату и время, используемых при генерации записей регистрации (аудита) событий безопасности в ИСПДн, достигается посредством применения внутренних системных часов ИСПДн.</w:t>
      </w:r>
    </w:p>
    <w:p w:rsidR="0013622A" w:rsidRPr="0013622A" w:rsidRDefault="0013622A" w:rsidP="0013622A">
      <w:pPr>
        <w:pStyle w:val="1"/>
        <w:numPr>
          <w:ilvl w:val="0"/>
          <w:numId w:val="9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Защита информации о событиях безопасности (записях регистрации (аудита)) обеспечивается применением мер защиты информации от неправомерного доступа, уничтожения или модифицирования и в том числе включает защиту средств ведения регистрации (аудита) и настроек механизмов регистрации событий.</w:t>
      </w:r>
    </w:p>
    <w:p w:rsidR="0013622A" w:rsidRPr="0013622A" w:rsidRDefault="0013622A" w:rsidP="0013622A">
      <w:pPr>
        <w:pStyle w:val="1"/>
        <w:numPr>
          <w:ilvl w:val="0"/>
          <w:numId w:val="9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Доступ к записям аудита и функциям управления механизмами регистрации (аудита) должен предоставляться только уполномоченным должностным лицам:</w:t>
      </w:r>
    </w:p>
    <w:p w:rsidR="0013622A" w:rsidRPr="0013622A" w:rsidRDefault="0013622A" w:rsidP="0013622A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proofErr w:type="gramStart"/>
      <w:r w:rsidRPr="0013622A">
        <w:t>ответственному</w:t>
      </w:r>
      <w:proofErr w:type="gramEnd"/>
      <w:r w:rsidRPr="0013622A">
        <w:t xml:space="preserve"> за обеспечение безопасности ПДн в ИСПДн;</w:t>
      </w:r>
    </w:p>
    <w:p w:rsidR="0013622A" w:rsidRPr="0013622A" w:rsidRDefault="0013622A" w:rsidP="0013622A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администратору ИСПДн.</w:t>
      </w:r>
    </w:p>
    <w:p w:rsidR="0013622A" w:rsidRPr="0013622A" w:rsidRDefault="0013622A" w:rsidP="0013622A">
      <w:pPr>
        <w:numPr>
          <w:ilvl w:val="0"/>
          <w:numId w:val="3"/>
        </w:numPr>
        <w:tabs>
          <w:tab w:val="left" w:pos="426"/>
        </w:tabs>
        <w:suppressAutoHyphens w:val="0"/>
        <w:spacing w:line="240" w:lineRule="auto"/>
        <w:ind w:left="0" w:firstLine="284"/>
        <w:jc w:val="both"/>
        <w:rPr>
          <w:b/>
        </w:rPr>
      </w:pPr>
      <w:r w:rsidRPr="0013622A">
        <w:rPr>
          <w:b/>
        </w:rPr>
        <w:lastRenderedPageBreak/>
        <w:t>Порядок выявления инцидентов информационной безопасности и реагирования на них</w:t>
      </w:r>
    </w:p>
    <w:p w:rsidR="0013622A" w:rsidRPr="0013622A" w:rsidRDefault="0013622A" w:rsidP="0013622A">
      <w:pPr>
        <w:pStyle w:val="1"/>
        <w:numPr>
          <w:ilvl w:val="0"/>
          <w:numId w:val="13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За выявление инцидентов информационной безопасности и реагирование на них отвечают:</w:t>
      </w:r>
    </w:p>
    <w:p w:rsidR="0013622A" w:rsidRPr="0013622A" w:rsidRDefault="0013622A" w:rsidP="0013622A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proofErr w:type="gramStart"/>
      <w:r w:rsidRPr="0013622A">
        <w:t>ответственный</w:t>
      </w:r>
      <w:proofErr w:type="gramEnd"/>
      <w:r w:rsidRPr="0013622A">
        <w:t xml:space="preserve"> за обеспечение безопасности ПДн в ИСПДн;</w:t>
      </w:r>
    </w:p>
    <w:p w:rsidR="0013622A" w:rsidRPr="0013622A" w:rsidRDefault="0013622A" w:rsidP="0013622A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администратор ИСПДн.</w:t>
      </w:r>
    </w:p>
    <w:p w:rsidR="0013622A" w:rsidRPr="0013622A" w:rsidRDefault="0013622A" w:rsidP="0013622A">
      <w:pPr>
        <w:pStyle w:val="1"/>
        <w:numPr>
          <w:ilvl w:val="0"/>
          <w:numId w:val="13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 xml:space="preserve">Работники Учреждения, должны сообщать </w:t>
      </w:r>
      <w:proofErr w:type="gramStart"/>
      <w:r w:rsidRPr="0013622A">
        <w:rPr>
          <w:szCs w:val="24"/>
        </w:rPr>
        <w:t>ответственным</w:t>
      </w:r>
      <w:proofErr w:type="gramEnd"/>
      <w:r w:rsidRPr="0013622A">
        <w:rPr>
          <w:szCs w:val="24"/>
        </w:rPr>
        <w:t xml:space="preserve"> за выявление инцидентов информационной безопасности о любых инцидентах, в которые входят:</w:t>
      </w:r>
    </w:p>
    <w:p w:rsidR="0013622A" w:rsidRPr="0013622A" w:rsidRDefault="0013622A" w:rsidP="0013622A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факты попыток и успешной реализации несанкционированного доступа в ИСПДн, в помещения, в которых осуществляется обработка ПДн, и к хранилищам ПДн;</w:t>
      </w:r>
    </w:p>
    <w:p w:rsidR="0013622A" w:rsidRPr="0013622A" w:rsidRDefault="0013622A" w:rsidP="0013622A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факты сбоя или некорректной работы систем обработки информации;</w:t>
      </w:r>
    </w:p>
    <w:p w:rsidR="0013622A" w:rsidRPr="0013622A" w:rsidRDefault="0013622A" w:rsidP="0013622A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факты сбоя или некорректной работы СЗИ;</w:t>
      </w:r>
    </w:p>
    <w:p w:rsidR="0013622A" w:rsidRPr="0013622A" w:rsidRDefault="0013622A" w:rsidP="0013622A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факты разглашения ПДн;</w:t>
      </w:r>
    </w:p>
    <w:p w:rsidR="0013622A" w:rsidRPr="0013622A" w:rsidRDefault="0013622A" w:rsidP="0013622A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факты разглашения информации о методах и способах защиты и обработки ПДн.</w:t>
      </w:r>
    </w:p>
    <w:p w:rsidR="0013622A" w:rsidRPr="0013622A" w:rsidRDefault="0013622A" w:rsidP="0013622A">
      <w:pPr>
        <w:pStyle w:val="1"/>
        <w:numPr>
          <w:ilvl w:val="0"/>
          <w:numId w:val="13"/>
        </w:numPr>
        <w:tabs>
          <w:tab w:val="left" w:pos="1134"/>
        </w:tabs>
        <w:ind w:left="0" w:firstLine="284"/>
        <w:rPr>
          <w:szCs w:val="24"/>
        </w:rPr>
      </w:pPr>
      <w:proofErr w:type="gramStart"/>
      <w:r w:rsidRPr="0013622A">
        <w:rPr>
          <w:szCs w:val="24"/>
        </w:rPr>
        <w:t>Все нештатные ситуации, факты вскрытия и опечатывания технических средств, выполнения профилактических работ, установки и модификации аппаратных и программных средств обработки ПДн в ИСПДн должны быть занесены ответственными за выявление инцидентов информационной безопасности в «Журнал учета нештатных ситуаций, фактов вскрытия и опечатывания технических средств, выполнения профилактических работ, установки и модификации аппаратных и программных средств обработки персональных данных в</w:t>
      </w:r>
      <w:r w:rsidR="0044464D">
        <w:rPr>
          <w:szCs w:val="24"/>
        </w:rPr>
        <w:t xml:space="preserve"> ГБОУ СО «Алапаевская</w:t>
      </w:r>
      <w:proofErr w:type="gramEnd"/>
      <w:r w:rsidR="0044464D">
        <w:rPr>
          <w:szCs w:val="24"/>
        </w:rPr>
        <w:t xml:space="preserve"> школа»</w:t>
      </w:r>
      <w:r w:rsidRPr="0013622A">
        <w:rPr>
          <w:szCs w:val="24"/>
        </w:rPr>
        <w:t xml:space="preserve">, форма </w:t>
      </w:r>
      <w:proofErr w:type="gramStart"/>
      <w:r w:rsidRPr="0013622A">
        <w:rPr>
          <w:szCs w:val="24"/>
        </w:rPr>
        <w:t>которого</w:t>
      </w:r>
      <w:proofErr w:type="gramEnd"/>
      <w:r w:rsidRPr="0013622A">
        <w:rPr>
          <w:szCs w:val="24"/>
        </w:rPr>
        <w:t xml:space="preserve"> установлена в Приложении 1 к настоящему Регламенту или в электронные журналы операционной системы и СЗИ.</w:t>
      </w:r>
    </w:p>
    <w:p w:rsidR="0013622A" w:rsidRPr="0013622A" w:rsidRDefault="0013622A" w:rsidP="0013622A">
      <w:pPr>
        <w:pStyle w:val="1"/>
        <w:numPr>
          <w:ilvl w:val="0"/>
          <w:numId w:val="13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Анализ инцидентов информационной безопасности, в том числе определение источников и причин возникновения инцидентов, осуществляется согласно порядку проведения разбирательств по фактам возникновения инцидентов информационной безопасности в ИСПДн.</w:t>
      </w:r>
    </w:p>
    <w:p w:rsidR="0013622A" w:rsidRPr="0013622A" w:rsidRDefault="0013622A" w:rsidP="0013622A">
      <w:pPr>
        <w:pStyle w:val="1"/>
        <w:numPr>
          <w:ilvl w:val="0"/>
          <w:numId w:val="13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 xml:space="preserve">Меры по устранению последствий инцидентов информационной безопасности, планированию и принятию мер по предотвращению повторного возникновения инцидентов, возлагаются </w:t>
      </w:r>
      <w:proofErr w:type="gramStart"/>
      <w:r w:rsidRPr="0013622A">
        <w:rPr>
          <w:szCs w:val="24"/>
        </w:rPr>
        <w:t>на</w:t>
      </w:r>
      <w:proofErr w:type="gramEnd"/>
      <w:r w:rsidRPr="0013622A">
        <w:rPr>
          <w:szCs w:val="24"/>
        </w:rPr>
        <w:t xml:space="preserve"> </w:t>
      </w:r>
      <w:proofErr w:type="gramStart"/>
      <w:r w:rsidRPr="0013622A">
        <w:rPr>
          <w:szCs w:val="24"/>
        </w:rPr>
        <w:t>ответственных</w:t>
      </w:r>
      <w:proofErr w:type="gramEnd"/>
      <w:r w:rsidRPr="0013622A">
        <w:rPr>
          <w:szCs w:val="24"/>
        </w:rPr>
        <w:t xml:space="preserve"> за выявление инцидентов информационной безопасности.</w:t>
      </w:r>
    </w:p>
    <w:p w:rsidR="0013622A" w:rsidRPr="0013622A" w:rsidRDefault="0013622A" w:rsidP="0013622A">
      <w:pPr>
        <w:numPr>
          <w:ilvl w:val="0"/>
          <w:numId w:val="3"/>
        </w:numPr>
        <w:tabs>
          <w:tab w:val="left" w:pos="426"/>
        </w:tabs>
        <w:suppressAutoHyphens w:val="0"/>
        <w:spacing w:line="240" w:lineRule="auto"/>
        <w:ind w:left="0" w:firstLine="284"/>
        <w:jc w:val="both"/>
        <w:rPr>
          <w:b/>
        </w:rPr>
      </w:pPr>
      <w:r w:rsidRPr="0013622A">
        <w:rPr>
          <w:b/>
        </w:rPr>
        <w:t>Основные этапы процесса реагирования на инциденты</w:t>
      </w:r>
    </w:p>
    <w:p w:rsidR="0013622A" w:rsidRPr="0013622A" w:rsidRDefault="0013622A" w:rsidP="0013622A">
      <w:pPr>
        <w:pStyle w:val="1"/>
        <w:numPr>
          <w:ilvl w:val="0"/>
          <w:numId w:val="14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 xml:space="preserve">Лица, занимающиеся реагированием на инциденты должны обеспечить защиту ИСПДн и проинформировать пользователей, о важности мер по обеспечению информационной безопасности. </w:t>
      </w:r>
    </w:p>
    <w:p w:rsidR="0013622A" w:rsidRPr="0013622A" w:rsidRDefault="0013622A" w:rsidP="0013622A">
      <w:pPr>
        <w:pStyle w:val="1"/>
        <w:numPr>
          <w:ilvl w:val="0"/>
          <w:numId w:val="14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Лица, занимающиеся реагированием на инциденты, должны определить, является ли обнаруженное ими с помощью различных систем обеспечения информационной безопасности событие инцидентом или нет. Для этого могут использоваться публичные отчеты, потоки данных об угрозах, средства статического и динамического анализа образцов программного обеспечения и другие источники информации. Статический анализ выполняется без непосредственного запуска исследуемого образца и позволяет выявить различные индикаторы, например, строки, содержащие URL-адреса или адреса электронной почты. Динамический анализ подразумевает выполнение исследуемой программы в защищенной среде (Песочнице) или на изолированной машине с целью выявления поведения образца и сбора артефактов его работы.</w:t>
      </w:r>
    </w:p>
    <w:p w:rsidR="0013622A" w:rsidRPr="0013622A" w:rsidRDefault="0013622A" w:rsidP="0013622A">
      <w:pPr>
        <w:pStyle w:val="1"/>
        <w:numPr>
          <w:ilvl w:val="0"/>
          <w:numId w:val="14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Лица, занимающиеся реагированием на инциденты, должны идентифицировать скомпрометированные компьютеры и настроить правила безопасности таким образом, чтобы заражение не распространилось дальше по сети. Кроме того, на этом этапе необходимо перенастроить сеть таким образом, чтобы ИСПДн могли продолжать работать без зараженных машин.</w:t>
      </w:r>
    </w:p>
    <w:p w:rsidR="0013622A" w:rsidRPr="0013622A" w:rsidRDefault="0013622A" w:rsidP="0013622A">
      <w:pPr>
        <w:pStyle w:val="1"/>
        <w:numPr>
          <w:ilvl w:val="0"/>
          <w:numId w:val="14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lastRenderedPageBreak/>
        <w:t>Далее лица, занимающиеся реагированием на инциденты, удаляют вредоносное программное обеспечение, а также все артефакты, которые оно могло оставить на зараженных компьютерах в ИСПДн.</w:t>
      </w:r>
    </w:p>
    <w:p w:rsidR="0013622A" w:rsidRPr="0013622A" w:rsidRDefault="0013622A" w:rsidP="0013622A">
      <w:pPr>
        <w:pStyle w:val="1"/>
        <w:numPr>
          <w:ilvl w:val="0"/>
          <w:numId w:val="14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Ранее скомпрометированные компьютеры вводятся обратно в сеть. При этом лица, занимающиеся реагированием на инциденты, некоторое время продолжают наблюдать за состоянием этих машин и ИСПДн в целом, чтобы убедиться в полном устранении угрозы.</w:t>
      </w:r>
    </w:p>
    <w:p w:rsidR="0013622A" w:rsidRPr="0013622A" w:rsidRDefault="0013622A" w:rsidP="0013622A">
      <w:pPr>
        <w:pStyle w:val="1"/>
        <w:numPr>
          <w:ilvl w:val="0"/>
          <w:numId w:val="14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 xml:space="preserve">Лица, занимающиеся реагированием на инциденты, анализируют произошедший инцидент, вносят необходимые изменения в конфигурацию программного обеспечения и оборудования, обеспечивающего информационной безопасности, и формируют рекомендации для того, чтобы в будущем предотвратить подобные инциденты. При невозможности полного предотвращения будущей </w:t>
      </w:r>
      <w:proofErr w:type="gramStart"/>
      <w:r w:rsidRPr="0013622A">
        <w:rPr>
          <w:szCs w:val="24"/>
        </w:rPr>
        <w:t>атаки</w:t>
      </w:r>
      <w:proofErr w:type="gramEnd"/>
      <w:r w:rsidRPr="0013622A">
        <w:rPr>
          <w:szCs w:val="24"/>
        </w:rPr>
        <w:t xml:space="preserve"> составленные рекомендации позволят ускорить реагирование на подобные инциденты.</w:t>
      </w:r>
    </w:p>
    <w:p w:rsidR="0013622A" w:rsidRPr="0013622A" w:rsidRDefault="0013622A" w:rsidP="0013622A">
      <w:pPr>
        <w:numPr>
          <w:ilvl w:val="0"/>
          <w:numId w:val="3"/>
        </w:numPr>
        <w:tabs>
          <w:tab w:val="left" w:pos="426"/>
        </w:tabs>
        <w:suppressAutoHyphens w:val="0"/>
        <w:spacing w:line="240" w:lineRule="auto"/>
        <w:ind w:left="0" w:firstLine="284"/>
        <w:jc w:val="both"/>
        <w:rPr>
          <w:b/>
        </w:rPr>
      </w:pPr>
      <w:r w:rsidRPr="0013622A">
        <w:rPr>
          <w:b/>
        </w:rPr>
        <w:t>Порядок проведения разбирательств по фактам возникновения инцидентов информационной безопасности</w:t>
      </w:r>
    </w:p>
    <w:p w:rsidR="0013622A" w:rsidRPr="0013622A" w:rsidRDefault="0013622A" w:rsidP="0013622A">
      <w:pPr>
        <w:pStyle w:val="1"/>
        <w:numPr>
          <w:ilvl w:val="0"/>
          <w:numId w:val="15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Для проведения разбирательств по фактам возникновения инцидентов информационной безопасности создаётся комиссия, состоящая не менее чем из трех человек с обязательным включением в её состав:</w:t>
      </w:r>
    </w:p>
    <w:p w:rsidR="0013622A" w:rsidRPr="0013622A" w:rsidRDefault="0013622A" w:rsidP="0013622A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proofErr w:type="gramStart"/>
      <w:r w:rsidRPr="0013622A">
        <w:t>ответственного</w:t>
      </w:r>
      <w:proofErr w:type="gramEnd"/>
      <w:r w:rsidRPr="0013622A">
        <w:t xml:space="preserve"> за обеспечение безопасности ПДн в ИСПДн;</w:t>
      </w:r>
    </w:p>
    <w:p w:rsidR="0013622A" w:rsidRPr="0013622A" w:rsidRDefault="0013622A" w:rsidP="0013622A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администратора ИСПДн.</w:t>
      </w:r>
    </w:p>
    <w:p w:rsidR="0013622A" w:rsidRPr="0013622A" w:rsidRDefault="0013622A" w:rsidP="0013622A">
      <w:pPr>
        <w:pStyle w:val="1"/>
        <w:numPr>
          <w:ilvl w:val="0"/>
          <w:numId w:val="15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Председатель комиссии организует работу комиссии, решает вопросы взаимодействия комиссии с руководителями и работниками структурных подразделений организации, готовит и ведёт заседания комиссии, подписывает протоколы заседаний. По окончании работы комиссии готовится заключение по результатам проведённого разбирательства, которое передается на рассмотрение Директору Учреждения.</w:t>
      </w:r>
    </w:p>
    <w:p w:rsidR="0013622A" w:rsidRPr="0013622A" w:rsidRDefault="0013622A" w:rsidP="0013622A">
      <w:pPr>
        <w:pStyle w:val="1"/>
        <w:numPr>
          <w:ilvl w:val="0"/>
          <w:numId w:val="15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При проведении разбирательства устанавливаются:</w:t>
      </w:r>
    </w:p>
    <w:p w:rsidR="0013622A" w:rsidRPr="0013622A" w:rsidRDefault="0013622A" w:rsidP="0013622A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наличие самого факта совершения инцидента информационной безопасности, служащего основанием для вынесения соответствующего решения;</w:t>
      </w:r>
    </w:p>
    <w:p w:rsidR="0013622A" w:rsidRPr="0013622A" w:rsidRDefault="0013622A" w:rsidP="0013622A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время, место и обстоятельства возникновения инцидента, а также оценка его последствий;</w:t>
      </w:r>
    </w:p>
    <w:p w:rsidR="0013622A" w:rsidRPr="0013622A" w:rsidRDefault="0013622A" w:rsidP="0013622A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конкретный работник, совершивший инцидент информационной безопасности или повлекший своими действиями возникновения инцидента;</w:t>
      </w:r>
    </w:p>
    <w:p w:rsidR="0013622A" w:rsidRPr="0013622A" w:rsidRDefault="0013622A" w:rsidP="0013622A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наличие и степень вины работника, совершившего инцидент информационной безопасности или повлекшего своими действиями возникновение инцидента;</w:t>
      </w:r>
    </w:p>
    <w:p w:rsidR="0013622A" w:rsidRPr="0013622A" w:rsidRDefault="0013622A" w:rsidP="0013622A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цели и мотивы, способствовавшие совершению инцидента информационной безопасности.</w:t>
      </w:r>
    </w:p>
    <w:p w:rsidR="0013622A" w:rsidRPr="0013622A" w:rsidRDefault="0013622A" w:rsidP="0013622A">
      <w:pPr>
        <w:pStyle w:val="1"/>
        <w:numPr>
          <w:ilvl w:val="0"/>
          <w:numId w:val="15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В целях проведения разбирательства все работники обязаны по первому требованию членов комиссии предъявить для проверки все числящиеся за ними материалы и документы, дать устные или письменные объяснения об известных им фактах по существу заданных им вопросов.</w:t>
      </w:r>
    </w:p>
    <w:p w:rsidR="0013622A" w:rsidRPr="0013622A" w:rsidRDefault="0013622A" w:rsidP="0013622A">
      <w:pPr>
        <w:pStyle w:val="1"/>
        <w:numPr>
          <w:ilvl w:val="0"/>
          <w:numId w:val="15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 xml:space="preserve">Работник, совершивший инцидент информационной безопасности или повлекший своими действиями возникновения инцидента, обязан по требованию комиссии представить объяснения в письменной форме не позднее трех рабочих дней с момента получения соответствующего требования. Комиссия вправе поставить перед работником перечень вопросов, на которые работник обязан ответить. В случае отказа работника от письменных объяснений, комиссией составляется акт. </w:t>
      </w:r>
    </w:p>
    <w:p w:rsidR="0013622A" w:rsidRPr="0013622A" w:rsidRDefault="0013622A" w:rsidP="0013622A">
      <w:pPr>
        <w:pStyle w:val="1"/>
        <w:numPr>
          <w:ilvl w:val="0"/>
          <w:numId w:val="15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Работник имеет право, по согласованию с председателем комиссии, знакомиться с материалами разбирательства, касающимися лично его, и давать по поводу них свои комментарии, предоставлять дополнительную информацию и документы. По окончании разбирательства работнику для ознакомления предоставляется итоговый акт с выводами комиссии.</w:t>
      </w:r>
    </w:p>
    <w:p w:rsidR="0013622A" w:rsidRPr="0013622A" w:rsidRDefault="0013622A" w:rsidP="0013622A">
      <w:pPr>
        <w:pStyle w:val="1"/>
        <w:numPr>
          <w:ilvl w:val="0"/>
          <w:numId w:val="15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В случае давления на работника со стороны других лиц (не из состава комиссии) в виде просьб, угроз, шантажа и др., по вопросам, связанным с проведением разбирательства, работник обязан сообщить об этом председателю комиссии.</w:t>
      </w:r>
    </w:p>
    <w:p w:rsidR="0013622A" w:rsidRPr="0013622A" w:rsidRDefault="0013622A" w:rsidP="0013622A">
      <w:pPr>
        <w:pStyle w:val="1"/>
        <w:numPr>
          <w:ilvl w:val="0"/>
          <w:numId w:val="15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lastRenderedPageBreak/>
        <w:t>До окончания работы комиссии и вынесения решения членам комиссии запрещается разглашать сведения о ходе проведения разбирательства и ставшие известные им обстоятельства.</w:t>
      </w:r>
    </w:p>
    <w:p w:rsidR="0013622A" w:rsidRPr="0013622A" w:rsidRDefault="0013622A" w:rsidP="0013622A">
      <w:pPr>
        <w:pStyle w:val="1"/>
        <w:numPr>
          <w:ilvl w:val="0"/>
          <w:numId w:val="15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В процессе проведения разбирательства комиссией выясняются:</w:t>
      </w:r>
    </w:p>
    <w:p w:rsidR="0013622A" w:rsidRPr="0013622A" w:rsidRDefault="0013622A" w:rsidP="0013622A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перечень разглашенных сведений;</w:t>
      </w:r>
    </w:p>
    <w:p w:rsidR="0013622A" w:rsidRPr="0013622A" w:rsidRDefault="0013622A" w:rsidP="0013622A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причины разглашения сведений;</w:t>
      </w:r>
    </w:p>
    <w:p w:rsidR="0013622A" w:rsidRPr="0013622A" w:rsidRDefault="0013622A" w:rsidP="0013622A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лица, виновные в разглашении сведений;</w:t>
      </w:r>
    </w:p>
    <w:p w:rsidR="0013622A" w:rsidRPr="0013622A" w:rsidRDefault="0013622A" w:rsidP="0013622A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размер (экспертную оценку) причиненного ущерба;</w:t>
      </w:r>
    </w:p>
    <w:p w:rsidR="0013622A" w:rsidRPr="0013622A" w:rsidRDefault="0013622A" w:rsidP="0013622A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недостатки и нарушения, допущенные работниками при работе с ПДн;</w:t>
      </w:r>
    </w:p>
    <w:p w:rsidR="0013622A" w:rsidRPr="0013622A" w:rsidRDefault="0013622A" w:rsidP="0013622A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иные обстоятельства, необходимые для определения причин разглашения ПДн, степени виновности отдельных лиц, возможности применения к ним мер воздействия.</w:t>
      </w:r>
    </w:p>
    <w:p w:rsidR="0013622A" w:rsidRPr="0013622A" w:rsidRDefault="0013622A" w:rsidP="0013622A">
      <w:pPr>
        <w:pStyle w:val="1"/>
        <w:numPr>
          <w:ilvl w:val="0"/>
          <w:numId w:val="15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По завершении разбирательства комиссией составляется заключение. В заключении указываются:</w:t>
      </w:r>
    </w:p>
    <w:p w:rsidR="0013622A" w:rsidRPr="0013622A" w:rsidRDefault="0013622A" w:rsidP="0013622A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основание для проведения в разбирательства;</w:t>
      </w:r>
    </w:p>
    <w:p w:rsidR="0013622A" w:rsidRPr="0013622A" w:rsidRDefault="0013622A" w:rsidP="0013622A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состав комиссии и время проведения разбирательства;</w:t>
      </w:r>
    </w:p>
    <w:p w:rsidR="0013622A" w:rsidRPr="0013622A" w:rsidRDefault="0013622A" w:rsidP="0013622A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сведения о времени, месте и обстоятельствах возникновения инцидента информационной безопасности;</w:t>
      </w:r>
    </w:p>
    <w:p w:rsidR="0013622A" w:rsidRPr="0013622A" w:rsidRDefault="0013622A" w:rsidP="0013622A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proofErr w:type="gramStart"/>
      <w:r w:rsidRPr="0013622A">
        <w:t>сведения о работнике, совершившем инцидент информационной безопасности или повлекшем своими действиями возникновения инцидента (должность, фамилия, имя, отчество, год рождения, время работы в Учреждении, а также в занимаемая должность);</w:t>
      </w:r>
      <w:proofErr w:type="gramEnd"/>
    </w:p>
    <w:p w:rsidR="0013622A" w:rsidRPr="0013622A" w:rsidRDefault="0013622A" w:rsidP="0013622A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цели и мотивы работника, способствовавшие совершению инцидента информационной безопасности;</w:t>
      </w:r>
    </w:p>
    <w:p w:rsidR="0013622A" w:rsidRPr="0013622A" w:rsidRDefault="0013622A" w:rsidP="0013622A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причины и условия возникновения инцидента информационной безопасности;</w:t>
      </w:r>
    </w:p>
    <w:p w:rsidR="0013622A" w:rsidRPr="0013622A" w:rsidRDefault="0013622A" w:rsidP="0013622A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данные о характере и размерах причиненного в результате инцидента ущерба;</w:t>
      </w:r>
    </w:p>
    <w:p w:rsidR="0013622A" w:rsidRPr="0013622A" w:rsidRDefault="0013622A" w:rsidP="0013622A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13622A">
        <w:t>предложения о мере ответственности работника, совершившего инцидент информационной безопасности или повлекшего своими действиями возникновения инцидента.</w:t>
      </w:r>
    </w:p>
    <w:p w:rsidR="0013622A" w:rsidRPr="0013622A" w:rsidRDefault="0013622A" w:rsidP="0013622A">
      <w:pPr>
        <w:pStyle w:val="1"/>
        <w:numPr>
          <w:ilvl w:val="0"/>
          <w:numId w:val="15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На основании заключения выносится решение о применении мер ответственности к работнику, совершившему инцидент или повлекшему своими действиями возникновению инцидента, также о возмещении ущерба виновным работником (или его законным представителем), которое доводится до указанного работника в письменной форме под расписку.</w:t>
      </w:r>
    </w:p>
    <w:p w:rsidR="0013622A" w:rsidRPr="0013622A" w:rsidRDefault="0013622A" w:rsidP="0013622A">
      <w:pPr>
        <w:pStyle w:val="1"/>
        <w:numPr>
          <w:ilvl w:val="0"/>
          <w:numId w:val="15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Все материалы разбирательства относятся к информации ограниченного доступа и хранятся в течение 5 лет. Копии заключения и распоряжения по результатам разбирательства приобщаются к личному делу работника, в отношении которого оно проводилось.</w:t>
      </w:r>
    </w:p>
    <w:p w:rsidR="0013622A" w:rsidRPr="0013622A" w:rsidRDefault="0013622A" w:rsidP="0013622A">
      <w:pPr>
        <w:numPr>
          <w:ilvl w:val="0"/>
          <w:numId w:val="3"/>
        </w:numPr>
        <w:tabs>
          <w:tab w:val="left" w:pos="426"/>
        </w:tabs>
        <w:suppressAutoHyphens w:val="0"/>
        <w:spacing w:line="240" w:lineRule="auto"/>
        <w:ind w:left="0" w:firstLine="284"/>
        <w:jc w:val="both"/>
        <w:rPr>
          <w:b/>
        </w:rPr>
      </w:pPr>
      <w:r w:rsidRPr="0013622A">
        <w:rPr>
          <w:b/>
        </w:rPr>
        <w:t>Ответственность</w:t>
      </w:r>
    </w:p>
    <w:p w:rsidR="0013622A" w:rsidRPr="0013622A" w:rsidRDefault="0013622A" w:rsidP="0013622A">
      <w:pPr>
        <w:pStyle w:val="1"/>
        <w:numPr>
          <w:ilvl w:val="0"/>
          <w:numId w:val="16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Все работники, осуществляющие защиту ПДн, обязаны ознакомиться с данным Регламентом под подпись.</w:t>
      </w:r>
    </w:p>
    <w:p w:rsidR="0013622A" w:rsidRPr="0013622A" w:rsidRDefault="0013622A" w:rsidP="0013622A">
      <w:pPr>
        <w:pStyle w:val="1"/>
        <w:numPr>
          <w:ilvl w:val="0"/>
          <w:numId w:val="16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Работники несут персональную ответственность за выполнение требований настоящего Регламента.</w:t>
      </w:r>
    </w:p>
    <w:p w:rsidR="0013622A" w:rsidRPr="0013622A" w:rsidRDefault="0013622A" w:rsidP="0013622A">
      <w:pPr>
        <w:numPr>
          <w:ilvl w:val="0"/>
          <w:numId w:val="3"/>
        </w:numPr>
        <w:tabs>
          <w:tab w:val="left" w:pos="426"/>
        </w:tabs>
        <w:suppressAutoHyphens w:val="0"/>
        <w:spacing w:line="240" w:lineRule="auto"/>
        <w:ind w:left="0" w:firstLine="284"/>
        <w:jc w:val="both"/>
        <w:rPr>
          <w:b/>
        </w:rPr>
      </w:pPr>
      <w:r w:rsidRPr="0013622A">
        <w:rPr>
          <w:b/>
        </w:rPr>
        <w:t>Срок действия и порядок внесения изменений</w:t>
      </w:r>
    </w:p>
    <w:p w:rsidR="0013622A" w:rsidRPr="0013622A" w:rsidRDefault="0013622A" w:rsidP="0013622A">
      <w:pPr>
        <w:pStyle w:val="1"/>
        <w:numPr>
          <w:ilvl w:val="0"/>
          <w:numId w:val="17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Настоящий Регламент вступает в силу с момента его утверждения и действует бессрочно.</w:t>
      </w:r>
    </w:p>
    <w:p w:rsidR="0013622A" w:rsidRPr="0013622A" w:rsidRDefault="0013622A" w:rsidP="0013622A">
      <w:pPr>
        <w:pStyle w:val="1"/>
        <w:numPr>
          <w:ilvl w:val="0"/>
          <w:numId w:val="17"/>
        </w:numPr>
        <w:tabs>
          <w:tab w:val="left" w:pos="1134"/>
        </w:tabs>
        <w:ind w:left="0" w:firstLine="284"/>
        <w:rPr>
          <w:szCs w:val="24"/>
        </w:rPr>
      </w:pPr>
      <w:r w:rsidRPr="0013622A">
        <w:rPr>
          <w:szCs w:val="24"/>
        </w:rPr>
        <w:t>Настоящий Регламент подлежит пересмотру не реже одного раза в три года.</w:t>
      </w:r>
    </w:p>
    <w:p w:rsidR="0013622A" w:rsidRPr="0013622A" w:rsidRDefault="0013622A" w:rsidP="00777FF5">
      <w:pPr>
        <w:pStyle w:val="1"/>
        <w:numPr>
          <w:ilvl w:val="0"/>
          <w:numId w:val="17"/>
        </w:numPr>
        <w:tabs>
          <w:tab w:val="left" w:pos="1134"/>
        </w:tabs>
        <w:spacing w:after="200" w:line="276" w:lineRule="auto"/>
        <w:ind w:left="0" w:firstLine="284"/>
        <w:rPr>
          <w:szCs w:val="24"/>
        </w:rPr>
      </w:pPr>
      <w:r w:rsidRPr="0013622A">
        <w:rPr>
          <w:szCs w:val="24"/>
        </w:rPr>
        <w:t>Изменения и дополнения в настоящий Регламент вносятся приказом Директора Учреждения.</w:t>
      </w:r>
    </w:p>
    <w:sectPr w:rsidR="0013622A" w:rsidRPr="0013622A" w:rsidSect="00EE4AB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71390"/>
    <w:multiLevelType w:val="hybridMultilevel"/>
    <w:tmpl w:val="408237A0"/>
    <w:lvl w:ilvl="0" w:tplc="A7C2481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010750E"/>
    <w:multiLevelType w:val="hybridMultilevel"/>
    <w:tmpl w:val="DED8C244"/>
    <w:lvl w:ilvl="0" w:tplc="A7C24810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1C6B5C57"/>
    <w:multiLevelType w:val="hybridMultilevel"/>
    <w:tmpl w:val="89609DDC"/>
    <w:lvl w:ilvl="0" w:tplc="12801546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08707D2"/>
    <w:multiLevelType w:val="hybridMultilevel"/>
    <w:tmpl w:val="4262261C"/>
    <w:lvl w:ilvl="0" w:tplc="D92AD37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396324B"/>
    <w:multiLevelType w:val="multilevel"/>
    <w:tmpl w:val="4E56B62A"/>
    <w:lvl w:ilvl="0">
      <w:start w:val="1"/>
      <w:numFmt w:val="decimal"/>
      <w:lvlText w:val="%1."/>
      <w:lvlJc w:val="left"/>
      <w:pPr>
        <w:ind w:left="1715" w:hanging="10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5">
    <w:nsid w:val="3CCF0D26"/>
    <w:multiLevelType w:val="multilevel"/>
    <w:tmpl w:val="13CE16A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720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462E0BCD"/>
    <w:multiLevelType w:val="hybridMultilevel"/>
    <w:tmpl w:val="31A4B51C"/>
    <w:lvl w:ilvl="0" w:tplc="7F3236F2">
      <w:start w:val="1"/>
      <w:numFmt w:val="decimal"/>
      <w:lvlText w:val="9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7332051"/>
    <w:multiLevelType w:val="hybridMultilevel"/>
    <w:tmpl w:val="F864C5F0"/>
    <w:lvl w:ilvl="0" w:tplc="10468D36">
      <w:start w:val="1"/>
      <w:numFmt w:val="decimal"/>
      <w:lvlText w:val="8.%1."/>
      <w:lvlJc w:val="center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86F0FC4"/>
    <w:multiLevelType w:val="hybridMultilevel"/>
    <w:tmpl w:val="2494C9F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C9D7374"/>
    <w:multiLevelType w:val="hybridMultilevel"/>
    <w:tmpl w:val="06C2B78C"/>
    <w:lvl w:ilvl="0" w:tplc="BD284D6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>
    <w:nsid w:val="54103793"/>
    <w:multiLevelType w:val="multilevel"/>
    <w:tmpl w:val="98685BA8"/>
    <w:lvl w:ilvl="0">
      <w:start w:val="1"/>
      <w:numFmt w:val="decimal"/>
      <w:pStyle w:val="X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XX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XXX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1">
    <w:nsid w:val="552E0610"/>
    <w:multiLevelType w:val="hybridMultilevel"/>
    <w:tmpl w:val="9A9E45CA"/>
    <w:lvl w:ilvl="0" w:tplc="10F25BAC">
      <w:start w:val="1"/>
      <w:numFmt w:val="decimal"/>
      <w:lvlText w:val="7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7202134"/>
    <w:multiLevelType w:val="hybridMultilevel"/>
    <w:tmpl w:val="265E4D02"/>
    <w:lvl w:ilvl="0" w:tplc="AEE4F0E0">
      <w:start w:val="1"/>
      <w:numFmt w:val="decimal"/>
      <w:lvlText w:val="6.%1."/>
      <w:lvlJc w:val="center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2B96FF9"/>
    <w:multiLevelType w:val="hybridMultilevel"/>
    <w:tmpl w:val="CE08A298"/>
    <w:lvl w:ilvl="0" w:tplc="E9585694">
      <w:start w:val="1"/>
      <w:numFmt w:val="decimal"/>
      <w:lvlText w:val="4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9422EC1"/>
    <w:multiLevelType w:val="hybridMultilevel"/>
    <w:tmpl w:val="4490DF58"/>
    <w:lvl w:ilvl="0" w:tplc="DE10B95E">
      <w:start w:val="1"/>
      <w:numFmt w:val="decimal"/>
      <w:lvlText w:val="3.%1."/>
      <w:lvlJc w:val="center"/>
      <w:pPr>
        <w:ind w:left="1429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A1C566B"/>
    <w:multiLevelType w:val="hybridMultilevel"/>
    <w:tmpl w:val="41DC1504"/>
    <w:lvl w:ilvl="0" w:tplc="98E05D7A">
      <w:start w:val="1"/>
      <w:numFmt w:val="decimal"/>
      <w:lvlText w:val="5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5"/>
  </w:num>
  <w:num w:numId="6">
    <w:abstractNumId w:val="9"/>
  </w:num>
  <w:num w:numId="7">
    <w:abstractNumId w:val="2"/>
  </w:num>
  <w:num w:numId="8">
    <w:abstractNumId w:val="14"/>
  </w:num>
  <w:num w:numId="9">
    <w:abstractNumId w:val="13"/>
  </w:num>
  <w:num w:numId="10">
    <w:abstractNumId w:val="3"/>
  </w:num>
  <w:num w:numId="11">
    <w:abstractNumId w:val="1"/>
  </w:num>
  <w:num w:numId="12">
    <w:abstractNumId w:val="0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3622A"/>
    <w:rsid w:val="0004679C"/>
    <w:rsid w:val="0013622A"/>
    <w:rsid w:val="0044464D"/>
    <w:rsid w:val="005969CA"/>
    <w:rsid w:val="00622EBD"/>
    <w:rsid w:val="00637641"/>
    <w:rsid w:val="00777FF5"/>
    <w:rsid w:val="007D4ED7"/>
    <w:rsid w:val="00AC04CC"/>
    <w:rsid w:val="00DD7752"/>
    <w:rsid w:val="00EE4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22A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3622A"/>
    <w:pPr>
      <w:suppressAutoHyphens w:val="0"/>
      <w:spacing w:before="100" w:beforeAutospacing="1" w:after="100" w:afterAutospacing="1" w:line="240" w:lineRule="auto"/>
    </w:pPr>
    <w:rPr>
      <w:kern w:val="0"/>
      <w:lang w:eastAsia="ru-RU"/>
    </w:rPr>
  </w:style>
  <w:style w:type="paragraph" w:customStyle="1" w:styleId="1">
    <w:name w:val="Обычный1"/>
    <w:rsid w:val="0013622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">
    <w:name w:val="X"/>
    <w:basedOn w:val="a"/>
    <w:qFormat/>
    <w:rsid w:val="0013622A"/>
    <w:pPr>
      <w:numPr>
        <w:numId w:val="2"/>
      </w:numPr>
      <w:tabs>
        <w:tab w:val="left" w:pos="180"/>
      </w:tabs>
      <w:suppressAutoHyphens w:val="0"/>
      <w:spacing w:line="240" w:lineRule="auto"/>
    </w:pPr>
    <w:rPr>
      <w:b/>
      <w:kern w:val="0"/>
      <w:sz w:val="32"/>
    </w:rPr>
  </w:style>
  <w:style w:type="paragraph" w:customStyle="1" w:styleId="XX">
    <w:name w:val="X.X"/>
    <w:basedOn w:val="a"/>
    <w:qFormat/>
    <w:rsid w:val="0013622A"/>
    <w:pPr>
      <w:numPr>
        <w:ilvl w:val="1"/>
        <w:numId w:val="2"/>
      </w:numPr>
      <w:tabs>
        <w:tab w:val="left" w:pos="180"/>
      </w:tabs>
      <w:suppressAutoHyphens w:val="0"/>
      <w:spacing w:line="240" w:lineRule="auto"/>
    </w:pPr>
    <w:rPr>
      <w:kern w:val="0"/>
      <w:sz w:val="28"/>
      <w:lang w:eastAsia="ru-RU"/>
    </w:rPr>
  </w:style>
  <w:style w:type="paragraph" w:customStyle="1" w:styleId="XXX">
    <w:name w:val="X.X.X"/>
    <w:basedOn w:val="a"/>
    <w:qFormat/>
    <w:rsid w:val="0013622A"/>
    <w:pPr>
      <w:numPr>
        <w:ilvl w:val="2"/>
        <w:numId w:val="2"/>
      </w:numPr>
      <w:tabs>
        <w:tab w:val="left" w:pos="180"/>
      </w:tabs>
      <w:suppressAutoHyphens w:val="0"/>
      <w:spacing w:line="240" w:lineRule="auto"/>
    </w:pPr>
    <w:rPr>
      <w:b/>
      <w:kern w:val="0"/>
      <w:lang w:eastAsia="ru-RU"/>
    </w:rPr>
  </w:style>
  <w:style w:type="paragraph" w:styleId="2">
    <w:name w:val="Body Text 2"/>
    <w:basedOn w:val="a"/>
    <w:link w:val="20"/>
    <w:rsid w:val="0013622A"/>
    <w:pPr>
      <w:widowControl w:val="0"/>
      <w:suppressAutoHyphens w:val="0"/>
      <w:autoSpaceDE w:val="0"/>
      <w:autoSpaceDN w:val="0"/>
      <w:adjustRightInd w:val="0"/>
      <w:spacing w:after="120" w:line="480" w:lineRule="auto"/>
    </w:pPr>
    <w:rPr>
      <w:kern w:val="0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13622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3558</Words>
  <Characters>20282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cp:lastPrinted>2023-01-12T06:08:00Z</cp:lastPrinted>
  <dcterms:created xsi:type="dcterms:W3CDTF">2022-08-19T03:35:00Z</dcterms:created>
  <dcterms:modified xsi:type="dcterms:W3CDTF">2023-01-12T06:08:00Z</dcterms:modified>
</cp:coreProperties>
</file>